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39C6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Вопрос пребывания</w:t>
      </w:r>
    </w:p>
    <w:p w:rsidR="00000000" w:rsidRDefault="006639C6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Артур Кларк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уже описывал смешную, так сказать, ситуацию перед взлетом первой экспедиции на Луну. Получилось так, что американский, русский и британский корабли совершили посадку практически одновременно. Однако, никто не объяснил, поч</w:t>
      </w:r>
      <w:r>
        <w:rPr>
          <w:rFonts w:ascii="Verdana" w:hAnsi="Verdana"/>
          <w:lang w:val="ru-RU"/>
        </w:rPr>
        <w:t>ему британский корабль вернулся назад примерно на две недели позже остальных.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О, я знаю официальную версию; я должен знать, поскольку сам помогал ее состряпать. Правда в том, что она далека от того, что происходило, но вряд ли слишком далека.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любому сче</w:t>
      </w:r>
      <w:r>
        <w:rPr>
          <w:rFonts w:ascii="Verdana" w:hAnsi="Verdana"/>
          <w:lang w:val="ru-RU"/>
        </w:rPr>
        <w:t>ту объединенная экспедиция имела триумфальный успех. Был только один несчастный случай и способ, которым умер Владимир Суров, сделал его бессмертным. Мы собрали столько данных, что ученые Земли будут заняты ими целые поколения, и они перевернут почти все н</w:t>
      </w:r>
      <w:r>
        <w:rPr>
          <w:rFonts w:ascii="Verdana" w:hAnsi="Verdana"/>
          <w:lang w:val="ru-RU"/>
        </w:rPr>
        <w:t>аши представления о природе и окружающей нас вселенной. Да, наши пять месяцев на Луне были проведены хорошо, и мы могли вернуться домой с таким триумфом, который выпадал на долю лишь некоторым героям.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Однако перед этим еще очень многое нужно было привести </w:t>
      </w:r>
      <w:r>
        <w:rPr>
          <w:rFonts w:ascii="Verdana" w:hAnsi="Verdana"/>
          <w:lang w:val="ru-RU"/>
        </w:rPr>
        <w:t>в порядок. Приборы, которые были рассеяны по всей лунной поверхности, все еще вели запись и многое из информации, которую они собрали, не могло быть передано автоматически на Землю. Не было смысла всем трем экспедициям оставаться на Луне до последней минут</w:t>
      </w:r>
      <w:r>
        <w:rPr>
          <w:rFonts w:ascii="Verdana" w:hAnsi="Verdana"/>
          <w:lang w:val="ru-RU"/>
        </w:rPr>
        <w:t>ы; персонала одной было бы достаточно, чтобы завершить работу. Но кто из добровольцев возьмет на себя эту заботу, пока другие полетят назад к славе? Это была трудная проблема, но ее нужно было разрешить очень быстро. Припасы нас мало беспокоили. Автоматиче</w:t>
      </w:r>
      <w:r>
        <w:rPr>
          <w:rFonts w:ascii="Verdana" w:hAnsi="Verdana"/>
          <w:lang w:val="ru-RU"/>
        </w:rPr>
        <w:t>ские грузовые ракеты могли снабжать нас воздухом, пищей и водой так долго, как нам хотелось оставаться на Луне. Мы были все в добром здравии, хотя немного устали. Никакие предсказанные психологические проблемы не возникали, возможно потому, что все мы были</w:t>
      </w:r>
      <w:r>
        <w:rPr>
          <w:rFonts w:ascii="Verdana" w:hAnsi="Verdana"/>
          <w:lang w:val="ru-RU"/>
        </w:rPr>
        <w:t xml:space="preserve"> так поглощены нашими задачами, что просто не было времени для беспокойства насчет помешательств. Но, конечно, мы все думали о возвращении на Землю к своим семьям.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первому изменению планов подтолкнуло нас то, что Циолковский вышел из игры, когда почва по</w:t>
      </w:r>
      <w:r>
        <w:rPr>
          <w:rFonts w:ascii="Verdana" w:hAnsi="Verdana"/>
          <w:lang w:val="ru-RU"/>
        </w:rPr>
        <w:t>д одной из посадочных опор внезапно опустилась. Корабль остался стоять прямо, но корпус корабля был сильно напряжен и в герметических отсеках появились дюжины утечек. Мы много дебатировали относительно ремонта на месте, но было решено, что слишком рискован</w:t>
      </w:r>
      <w:r>
        <w:rPr>
          <w:rFonts w:ascii="Verdana" w:hAnsi="Verdana"/>
          <w:lang w:val="ru-RU"/>
        </w:rPr>
        <w:t>но взлетать в таком состоянии. У русских не было альтернативы, кроме как отправиться назад на Годдарде и Индеворе; при использовании топлива с Циолковского наши корабли были способны взлететь с превышением нагрузки. Однако, обратный полет будет проходить в</w:t>
      </w:r>
      <w:r>
        <w:rPr>
          <w:rFonts w:ascii="Verdana" w:hAnsi="Verdana"/>
          <w:lang w:val="ru-RU"/>
        </w:rPr>
        <w:t xml:space="preserve"> тесноте и неудобстве по всем условиям, потому что все должны будут есть и спать поочередно.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Следовательно, должен вернуться на Землю первым американский или британский корабль. В течение этих последних недель, когда работа экспедиции близилась к завершени</w:t>
      </w:r>
      <w:r>
        <w:rPr>
          <w:rFonts w:ascii="Verdana" w:hAnsi="Verdana"/>
          <w:lang w:val="ru-RU"/>
        </w:rPr>
        <w:t>ю, отношения между командиром Ванденбургом и мной становились все более натянутыми. Я даже подумал, не должны ли мы решить вопрос жребием....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Другой проблемой, занимавшей мое внимание, была дисциплина команды. Возможно, это слишком сильно сказано; у меня и</w:t>
      </w:r>
      <w:r>
        <w:rPr>
          <w:rFonts w:ascii="Verdana" w:hAnsi="Verdana"/>
          <w:lang w:val="ru-RU"/>
        </w:rPr>
        <w:t xml:space="preserve"> в мыслях не было, что возможен мятеж. Но все мои люди теперь стали немного рассеянными и, не будучи на дежурстве, рассаживались по углам и писали как бешеные. Я знал, что происходит, потому что и сам был вовлечен в это. На Луне не было человека, который б</w:t>
      </w:r>
      <w:r>
        <w:rPr>
          <w:rFonts w:ascii="Verdana" w:hAnsi="Verdana"/>
          <w:lang w:val="ru-RU"/>
        </w:rPr>
        <w:t>ы не продал исключительные права какой-нибудь газете или журналу, и все мы стремились уложиться в срок. Радио-телетайп на Землю действовал непрерывно, посылая десятки тысяч слов в день, и даже большой кусок бессмертной прозы был продиктован по звуковым кан</w:t>
      </w:r>
      <w:r>
        <w:rPr>
          <w:rFonts w:ascii="Verdana" w:hAnsi="Verdana"/>
          <w:lang w:val="ru-RU"/>
        </w:rPr>
        <w:t>алам.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 Уильямс, наш астроном, человек с практическим складом ума, зашел ко мне однажды с решением моей главной проблемы.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«Капитан,» сказал он, рискованно балансируя на моем расшатанном столе, который я использовал для работы в надувном доме, «нет </w:t>
      </w:r>
      <w:r>
        <w:rPr>
          <w:rFonts w:ascii="Verdana" w:hAnsi="Verdana"/>
          <w:lang w:val="ru-RU"/>
        </w:rPr>
        <w:t>ли технических причин, по которым мы должны отправиться на Землю первыми?»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«Нет,» сказал я, «дело единственно в славе, фортуне и стремлении увидеть снова свои семьи. Признаю, что это не технические причины. Мы могли бы остаться здесь еще на год, если Земля</w:t>
      </w:r>
      <w:r>
        <w:rPr>
          <w:rFonts w:ascii="Verdana" w:hAnsi="Verdana"/>
          <w:lang w:val="ru-RU"/>
        </w:rPr>
        <w:t xml:space="preserve"> будет продолжать снабжать нас. Однако, если ты хочешь предложить именно это, я с превеликим удовольствием тебя придушу.»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«Нет, не так плохо. Основная часть людей вернется назад, остающаяся группа может последовать за ними самое позднее через две или три н</w:t>
      </w:r>
      <w:r>
        <w:rPr>
          <w:rFonts w:ascii="Verdana" w:hAnsi="Verdana"/>
          <w:lang w:val="ru-RU"/>
        </w:rPr>
        <w:t>едели. Им достанется честь за самопожертвование, терпение и такую добродетель.»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«Которые будут плохой компенсацией за то, чтобы быть дома вторыми.»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«Правильно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нам нужно еще что-нибудь, чтобы повысить ее ценность. Немного материального вознаграждения.»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«С</w:t>
      </w:r>
      <w:r>
        <w:rPr>
          <w:rFonts w:ascii="Verdana" w:hAnsi="Verdana"/>
          <w:lang w:val="ru-RU"/>
        </w:rPr>
        <w:t>огласен. Что ты предлагаешь?»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Уильямс показал на календарь, висящий на стене напротив меня, между двух красоток, которых мы стащили на Годдарде. Продолжительность нашего пребывания указывалась днем, перечеркнутым красными чернилами; большой вопросительный </w:t>
      </w:r>
      <w:r>
        <w:rPr>
          <w:rFonts w:ascii="Verdana" w:hAnsi="Verdana"/>
          <w:lang w:val="ru-RU"/>
        </w:rPr>
        <w:t>знак на последнем двухнедельном отрезке показывал время, когда первый корабль отправится на Землю.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«Вот вам ответ,» сказал он. «Если мы отправимся назад вот здесь, понимаете, что произойдет? Давайте я расскажу вам.»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рассказал и я пнул себя за то, что не</w:t>
      </w:r>
      <w:r>
        <w:rPr>
          <w:rFonts w:ascii="Verdana" w:hAnsi="Verdana"/>
          <w:lang w:val="ru-RU"/>
        </w:rPr>
        <w:t xml:space="preserve"> подумал об этом первым. На следующий день я объяснил мое решение Ванденбургу и Краснину.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«Мы остаемся и сделаем здесь уборку,» сказал я. «Это просто здравый смысл. Годдард больше нашего судна и может взять дополнительно четверых, а мы только двоих, да и т</w:t>
      </w:r>
      <w:r>
        <w:rPr>
          <w:rFonts w:ascii="Verdana" w:hAnsi="Verdana"/>
          <w:lang w:val="ru-RU"/>
        </w:rPr>
        <w:t>о будет тесно. Если вы стартуете первым, Ван, меньше людей зачахнут из-за того, что останутся дольше необходимого.»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«Это очень великодушно с вашей стороны,» отвечал Ванденбург. «Не хочу скрывать, что мы будем счастливы отправиться домой. И это логично, я п</w:t>
      </w:r>
      <w:r>
        <w:rPr>
          <w:rFonts w:ascii="Verdana" w:hAnsi="Verdana"/>
          <w:lang w:val="ru-RU"/>
        </w:rPr>
        <w:t>ризнаю, теперь, когда Циолковский не действует. Однако, это кажется большой жертвой для вашей группы и мне не хочется иметь перед вами преимущество.»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энергично махнул рукой.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«Не думайте об этом,» ответил я. «Вы, парни, еще не успеете схватить всю славу, </w:t>
      </w:r>
      <w:r>
        <w:rPr>
          <w:rFonts w:ascii="Verdana" w:hAnsi="Verdana"/>
          <w:lang w:val="ru-RU"/>
        </w:rPr>
        <w:t>как мы вернемся и возьмем свою часть. Кроме того, мы посмотрим отсюда на ваше возвращение на Землю.»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Краснин смотрел на меня с задумчивым выражением и я почувствовал, что мне трудно ответить на его пристальный взгляд.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«Ненавижу быть циником,» сказал он, «н</w:t>
      </w:r>
      <w:r>
        <w:rPr>
          <w:rFonts w:ascii="Verdana" w:hAnsi="Verdana"/>
          <w:lang w:val="ru-RU"/>
        </w:rPr>
        <w:t>о знаю, что возникают маленькие подозрения, когда кто-то дает большую фору без хороших причин. И откровенно, я не думаю, что причин, о которых вы говорили, достаточно. У вас должно быть что-то еще в вашем рукаве, не так ли?»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«О, ну хорошо,» сказал я. «Я на</w:t>
      </w:r>
      <w:r>
        <w:rPr>
          <w:rFonts w:ascii="Verdana" w:hAnsi="Verdana"/>
          <w:lang w:val="ru-RU"/>
        </w:rPr>
        <w:t>деялся на ваше доверие, но вижу, нет пользы пытаться убедить кого-нибудь в чистоте моих мотивов. У меня есть причина, и вы тоже можете узнать ее. Но пожалуйста, не говорите о ней всем вокруг; мне не хочется у людей на Земле разрушать иллюзии. Они все еще д</w:t>
      </w:r>
      <w:r>
        <w:rPr>
          <w:rFonts w:ascii="Verdana" w:hAnsi="Verdana"/>
          <w:lang w:val="ru-RU"/>
        </w:rPr>
        <w:t>умают о нас как о благородных и героических искателях знаний; давайте так все и оставим ради всех нас.»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я вытащил календарь и объяснил Ванденбургу и Краснину то, что уже объяснил мне Уильямс. Они слушали сначала со скептицизмом, затем с сочувствием.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и не знал, что это так плохо,» сказал наконец Ванденбург.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«Американцам этого не понять,» сказал я грустно. «Во всяком случае, этот способ существует уже пол-столетия и ничего лучшего нет. Так вы согласны с моим предложением?»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«Конечно. Это нам подходит.</w:t>
      </w:r>
      <w:r>
        <w:rPr>
          <w:rFonts w:ascii="Verdana" w:hAnsi="Verdana"/>
          <w:lang w:val="ru-RU"/>
        </w:rPr>
        <w:t xml:space="preserve"> Пока готовится следующая экспедиция, Луна ваша.»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вспомнил эту фразу две недели спустя, когда наблюдал за Годдардом, рвущимся в небо к далекой, манящей Земле. Стало одиноко теперь, когда американцы и все русские, кроме двух, улетели. Мы завидовали им и п</w:t>
      </w:r>
      <w:r>
        <w:rPr>
          <w:rFonts w:ascii="Verdana" w:hAnsi="Verdana"/>
          <w:lang w:val="ru-RU"/>
        </w:rPr>
        <w:t xml:space="preserve">риему, который они получили, и с ревностью смотрели по ТВ их триумфальное шествие по Москве и Нью-Йорку. Затем мы вернулись к работе и нашему времяпрепровождению на досуге. Когда мы </w:t>
      </w:r>
      <w:r>
        <w:rPr>
          <w:rFonts w:ascii="Verdana" w:hAnsi="Verdana"/>
          <w:lang w:val="ru-RU"/>
        </w:rPr>
        <w:lastRenderedPageBreak/>
        <w:t>чувствовали депрессию, мы производили небольшое суммирование на кусочке бу</w:t>
      </w:r>
      <w:r>
        <w:rPr>
          <w:rFonts w:ascii="Verdana" w:hAnsi="Verdana"/>
          <w:lang w:val="ru-RU"/>
        </w:rPr>
        <w:t>маги и немедленно восстанавливали свою бодрость.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Красные пометки ставились в календаре, когда заканчивался короткий земной день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день, который имел мало связи с медленным циклом лунного времени. Наконец, мы были готовы; все приборы собраны, все пробы и об</w:t>
      </w:r>
      <w:r>
        <w:rPr>
          <w:rFonts w:ascii="Verdana" w:hAnsi="Verdana"/>
          <w:lang w:val="ru-RU"/>
        </w:rPr>
        <w:t>разцы надежно размещены на корабле. Двигатели вернулись к жизни, дав нам на мгновение ощущение веса, который мы почувствуем, вернувшись на Землю. Под нами расстилался ковер лунного ландшафта, который мы узнали так хорошо, что почувствовали мягкое сожаление</w:t>
      </w:r>
      <w:r>
        <w:rPr>
          <w:rFonts w:ascii="Verdana" w:hAnsi="Verdana"/>
          <w:lang w:val="ru-RU"/>
        </w:rPr>
        <w:t>; через считанные секунды уже нельзя было увидеть ни одного признака строений и инструментов, которые нами так трудолюбиво воздвигались и которые будут использованы будущими исследователями.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Путешествие домой началось. Мы возвращались на Землю в дискомфорт</w:t>
      </w:r>
      <w:r>
        <w:rPr>
          <w:rFonts w:ascii="Verdana" w:hAnsi="Verdana"/>
          <w:lang w:val="ru-RU"/>
        </w:rPr>
        <w:t>е, но без происшествий, около Космической Станции Три присоединились к уже полуразобранному Годдарду и были быстро доставлены вниз, в мир, который покинули семь месяцев назад.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Семь месяцев: это, как указал Уильямс, была очень важная цифра. Мы пробыли на Лу</w:t>
      </w:r>
      <w:r>
        <w:rPr>
          <w:rFonts w:ascii="Verdana" w:hAnsi="Verdana"/>
          <w:lang w:val="ru-RU"/>
        </w:rPr>
        <w:t>не больше половины финансового года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для всех нас это был самый доходный год за всю нашу жизнь.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Рано или поздно, я полагаю, эта межпланетная лазейка будет заткнута; департамент внутренних налогов все еще находится в арьергарде борьбы с такими действиями</w:t>
      </w:r>
      <w:r>
        <w:rPr>
          <w:rFonts w:ascii="Verdana" w:hAnsi="Verdana"/>
          <w:lang w:val="ru-RU"/>
        </w:rPr>
        <w:t>, и мы аккуратно защищены Секцией 57, параграф 8 Главы о доходных действиях 1972 г. Мы написали свои книги и статьи на Луне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до тех пор, пока лунное правительство не введет взимание подоходного налога, мы будем класть в карман каждый пенни.</w:t>
      </w:r>
    </w:p>
    <w:p w:rsidR="00000000" w:rsidRDefault="006639C6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если прави</w:t>
      </w:r>
      <w:r>
        <w:rPr>
          <w:rFonts w:ascii="Verdana" w:hAnsi="Verdana"/>
          <w:lang w:val="ru-RU"/>
        </w:rPr>
        <w:t>ла, в конце концов, обернутся против нас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ладно, ведь есть еще Марс....</w:t>
      </w:r>
    </w:p>
    <w:sectPr w:rsidR="00000000" w:rsidSect="006639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639C6">
      <w:r>
        <w:separator/>
      </w:r>
    </w:p>
  </w:endnote>
  <w:endnote w:type="continuationSeparator" w:id="0">
    <w:p w:rsidR="00000000" w:rsidRDefault="00663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39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639C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639C6" w:rsidRDefault="006639C6">
    <w:pPr>
      <w:pStyle w:val="Footer"/>
      <w:ind w:right="360"/>
      <w:rPr>
        <w:rFonts w:ascii="Arial" w:hAnsi="Arial" w:cs="Arial"/>
        <w:color w:val="999999"/>
        <w:lang w:val="ru-RU"/>
      </w:rPr>
    </w:pPr>
    <w:r w:rsidRPr="006639C6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39C6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</w:t>
    </w:r>
    <w:r>
      <w:rPr>
        <w:rFonts w:ascii="Arial" w:hAnsi="Arial"/>
        <w:color w:val="808080"/>
        <w:lang w:val="ru-RU"/>
      </w:rPr>
      <w:t xml:space="preserve">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639C6">
      <w:r>
        <w:separator/>
      </w:r>
    </w:p>
  </w:footnote>
  <w:footnote w:type="continuationSeparator" w:id="0">
    <w:p w:rsidR="00000000" w:rsidRDefault="006639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9C6" w:rsidRDefault="006639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639C6" w:rsidRDefault="006639C6">
    <w:pPr>
      <w:pStyle w:val="Header"/>
      <w:rPr>
        <w:rFonts w:ascii="Arial" w:hAnsi="Arial" w:cs="Arial"/>
        <w:color w:val="999999"/>
        <w:lang w:val="ru-RU"/>
      </w:rPr>
    </w:pPr>
    <w:r w:rsidRPr="006639C6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639C6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9C6"/>
    <w:rsid w:val="0066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1398</Words>
  <Characters>7891</Characters>
  <Application>Microsoft Office Word</Application>
  <DocSecurity>0</DocSecurity>
  <Lines>146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пребывания</dc:title>
  <dc:subject/>
  <dc:creator>Артур Кларк</dc:creator>
  <cp:keywords/>
  <dc:description/>
  <cp:lastModifiedBy>andrey@web-designer.ca</cp:lastModifiedBy>
  <cp:revision>2</cp:revision>
  <dcterms:created xsi:type="dcterms:W3CDTF">2024-01-16T08:41:00Z</dcterms:created>
  <dcterms:modified xsi:type="dcterms:W3CDTF">2024-01-16T08:41:00Z</dcterms:modified>
  <cp:category/>
</cp:coreProperties>
</file>