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0BB1" w:rsidRPr="0073400E" w:rsidRDefault="00E20BB1" w:rsidP="0073400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73400E">
        <w:rPr>
          <w:rFonts w:ascii="Verdana" w:hAnsi="Verdana"/>
          <w:color w:val="000000"/>
        </w:rPr>
        <w:t>Беседа с Самуэлем</w:t>
      </w:r>
    </w:p>
    <w:p w:rsidR="00A701E1" w:rsidRPr="0073400E" w:rsidRDefault="00A701E1" w:rsidP="0073400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73400E">
        <w:rPr>
          <w:rFonts w:ascii="Verdana" w:hAnsi="Verdana"/>
          <w:b w:val="0"/>
          <w:color w:val="000000"/>
          <w:sz w:val="24"/>
        </w:rPr>
        <w:t>Туве Марика Янссон</w:t>
      </w:r>
    </w:p>
    <w:p w:rsidR="00E20BB1" w:rsidRPr="0073400E" w:rsidRDefault="00E20BB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Мы сидели в ресторане, и мне было трудно расслышать, что сказал Самуэль. Большой четырехугольный громкоговоритель звучал во всю силу, было полно народу, и у меня разболелась голова от табачного дыма и музыки. Все время я пристально смотрела на Самуэля и напряженно пыталась понять его.</w:t>
      </w: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У него был такой низкий голос, не похожий на другие голоса, что хотелось верить сразу же и слепо всему, что он говорит.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Вот что сообщил Самуэль, желая показать, что он честен и хотел бы передать мне частицу себя самого: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Медитация,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сказал он,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самое главное в настоящее время. Ты медитируешь, то есть размышляешь, в большинстве случаев бессознательно. Твой взгляд, например, падает на эту салфетку, в тот же момент ты видишь машину, которая ее выкроила, бумажную массу, из которой она сделана, и так да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лее, до тех пор пока не дойдешь до дерева, которое и является подлинной первопричиной.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посмотрела на салфетку, но она не поведала мне ничего особенного, и я почувствовала себя огорченной.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Анализирование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это совсем другое,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продолжал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оно проникает в прошедшее, в то, что было, анатомирует и определяет, делит на части и объясняет. Ты никогда не спросишь, почему ты стала мне нравиться, потому что это значит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ты анализируешь. Если планета Уран врежется прямо в Юпитер, ты не будешь интересоваться причиной, потому что эти причины копились в течение миллиардов лет. Боги нами не интересуются. Они толь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ко посмеиваются, правда, дружелюбно, как смеются над ребенком, когда тот гордится чем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нибудь, что ему удалось придумать, разумеется, что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то неправильное, но зато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самостоятельно. Боги хотят, чтобы мы думали синтетически, то есть не высчитывали что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то сознательно, а просто делали это. Пойми меня правильно! Мысль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это же составление плана действий. Но теперь ты должна думать глобально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понимаешь?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не очень поняла, куда он клонит, но главное заключалось в том, что он честно пытался дать мне что</w:t>
      </w:r>
      <w:r w:rsidR="0073400E" w:rsidRPr="0073400E">
        <w:rPr>
          <w:rFonts w:ascii="Verdana" w:hAnsi="Verdana"/>
          <w:color w:val="000000"/>
          <w:sz w:val="20"/>
        </w:rPr>
        <w:t>-</w:t>
      </w:r>
      <w:r w:rsidRPr="0073400E">
        <w:rPr>
          <w:rFonts w:ascii="Verdana" w:hAnsi="Verdana"/>
          <w:color w:val="000000"/>
          <w:sz w:val="20"/>
        </w:rPr>
        <w:t>то вместо той самой жизни, которая зовется любовью.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Синтетическое мышление,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продолжал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должно было бы стать доказательством существования Бога, если провести мысль дальше по правильному пути. Но не Бога, воображаемого в виде разума, а, например, как линии, силы, геометрической фигуры. Великая милость для того, кто много грешил, заключается в том, что только природа, сила жизни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понимай как хочешь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прощает или наказывает, словно хорошая мать, с каждым разом все строже и строже. Это предупреждения,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понимаешь?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а если мы продолжаем поступать неправильно, то наказание будет все хуже и хуже.</w:t>
      </w: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Самуэль посмотрел на меня, нахмурив брови, и повторил: «Все хуже и хуже».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немного подождала, но он продолжат смотреть на меня, тогда я осторожно спросила: «Ты имеешь в виду нас?»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Я не имею в виду никого лично,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нетерпеливо ответил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я стараюсь видеть вообще в целом, глобально!</w:t>
      </w: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Стало совсем тихо.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Он свернул салфетку на самые мелкие, какие только мог, части, и в заключение добавил: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Ну вот. Конечно, это можно применить и к нам. В самом деле, мы служим очень хорошим примером. Если тебе так хочется</w:t>
      </w:r>
      <w:r w:rsidRPr="0073400E">
        <w:rPr>
          <w:rFonts w:ascii="Verdana" w:hAnsi="Verdana"/>
          <w:color w:val="000000"/>
          <w:sz w:val="20"/>
        </w:rPr>
        <w:t>...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Он наклонился через стол и снова заинтересовался своей темой. Он объяснил: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Все произошло следующим образом: понимаешь ли, сначала ты мне понравилась как женщина, потом все изменилось, я почувствовал себя с тобой как дома, спокойно и уютно. Раньше я этого ни в ком не находил. Тогда я полюбил тебя.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кивнула. Было так ужасно приятно, что мы отошли от этого синтетического мышления.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Но теперь,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продолжал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я не чувствую никакой страсти вообще. Я приблизился к тебе духовно. И хотел бы сохранить твою дружбу как своего рода наивысшую сверхдружбу, понимаешь?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Это одно и то же</w:t>
      </w:r>
      <w:r w:rsidRPr="0073400E">
        <w:rPr>
          <w:rFonts w:ascii="Verdana" w:hAnsi="Verdana"/>
          <w:color w:val="000000"/>
          <w:sz w:val="20"/>
        </w:rPr>
        <w:t>...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начала было я.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Подожди,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оборвал меня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теперь мы подошли к самому важному, к предупреждению. То, что случилось прошлой весной, стало предупреждением: мы должны возвыситься и достичь духовной общности.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Что ты имеешь в виду, говоря «прошлой весной»?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спросила я.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Самуэль сделал неопределенный жест, он сказал: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Но ты, конечно, знаешь. Это тот раз, когда ты так расстроилась из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за того, что ничего не получилось. Понимаешь, это была Божья воля, это случилось потому, что Он показал нам, что не это имел в виду. Нас будут предупреждать еще много раз. Но теперь, когда мы заметили Его намерения, требования к нам станут еще больше. Эти предупреждения будет труднее понять. Но мы, наверное, справимся.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крутила свой стакан и хотела, чтобы громкоговоритель замолчал. Здесь что</w:t>
      </w:r>
      <w:r w:rsidR="0073400E" w:rsidRPr="0073400E">
        <w:rPr>
          <w:rFonts w:ascii="Verdana" w:hAnsi="Verdana"/>
          <w:color w:val="000000"/>
          <w:sz w:val="20"/>
        </w:rPr>
        <w:t>-</w:t>
      </w:r>
      <w:r w:rsidRPr="0073400E">
        <w:rPr>
          <w:rFonts w:ascii="Verdana" w:hAnsi="Verdana"/>
          <w:color w:val="000000"/>
          <w:sz w:val="20"/>
        </w:rPr>
        <w:t>то было не так.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И вот теперь я спрашиваю себя, что же правильно,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продолжал Самуэль оживленно,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не могло ли это все быть тем, что восстает против нашей природы, то есть нашей основной природы? Мы можем сказать: природа наказывает самое себя, так как мы творим что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то неестественное для нас и потому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плохо себя чувствуем. Согласно верованиям некоторых восточных народов, то, от чего мы себя плохо чувствуем,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грех. Представь себе человека, который упорно старается стать художником и отказывается понять, что таланта не хватает,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он упорно работает по десять часов в день в течение, ну, скажем, десяти лет. Он работает до сорока, пятидесяти лет, все время одинаково прилежно, но без каких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либо художественных успехов. И вдруг он неожиданно прозревает и понимает, что работает супротив своей истинной природы, и тогда пора с этим покончить. Но выберет ли он потом путь назад или смирится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зависит от самого человека. Ты понимаешь, существует смирение разного рода; кто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то, например, успокаивает себя наркотиками или бурной жизнью. Самуэль стукнул рукой по столу и мрачно взглянул на меня. Он сказал: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Я совсем не уверен, что живопись является моим единственным призванием, с таким же успехом это может быть музыка.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Он продолжал: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Тебе не стоит беспокоиться, надо только ждать и держать глаза открытыми; все время происходит так много событий, и ты не всегда знаешь, чем тебе следует заняться. Не огорчайся, но попытайся наконец понять: мы должны держать глаза открытыми и видеть, когда стоим на распутье, ведь столько разветвлений на нашем пути: тропинки, боковые дороги, разные возможности,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понимаешь?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и иногда сбиваешься со своего пути и идешь какое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то время рядом. И тогда можно помочь друг другу.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Надеюсь, мы долго сможем идти рядом,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торжественно сказала я, и мы долго молчали, думая друг о друге.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Самуэль заговорил снова, так бурно, что испугал меня.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Я хочу быть художником,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сказал он,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я хочу думать синтетически. Человек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машина, думающая синтетически. Я хочу видеть, не думая о том, как устроен глаз. Мы никогда никуда не сможем прийти, все время анализируя, и не сможем получить даже намека на объяснение всего, что происходит под солнцем. Лучше не думать об этом.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подумала, что он абсолютно прав, и сообщила ему об этом.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Ученый анализирует,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угрожающе сказал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а я думаю синтетически. Если у меня будет шестеро детей, то пятеро из них будут художниками, а шестой, и самый глупый, может стать директором банка, биологом или доктором.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Он подумал немного и с настойчивостью произнес: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Главное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это прожить достойно. Не правда ли?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не успела ответить, так как Самуэль сразу же продолжил: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 xml:space="preserve">Не жить счастливо, или справедливо, или насыщенно. Мы будем жить </w:t>
      </w:r>
      <w:r w:rsidR="00A701E1" w:rsidRPr="0073400E">
        <w:rPr>
          <w:rFonts w:ascii="Verdana" w:hAnsi="Verdana"/>
          <w:i/>
          <w:iCs/>
          <w:color w:val="000000"/>
          <w:sz w:val="20"/>
        </w:rPr>
        <w:t>правильно</w:t>
      </w:r>
      <w:r w:rsidRPr="0073400E">
        <w:rPr>
          <w:rFonts w:ascii="Verdana" w:hAnsi="Verdana"/>
          <w:color w:val="000000"/>
          <w:sz w:val="20"/>
        </w:rPr>
        <w:t xml:space="preserve">. </w:t>
      </w:r>
      <w:r w:rsidR="00A701E1" w:rsidRPr="0073400E">
        <w:rPr>
          <w:rFonts w:ascii="Verdana" w:hAnsi="Verdana"/>
          <w:color w:val="000000"/>
          <w:sz w:val="20"/>
        </w:rPr>
        <w:t>И пусть природа воспитывает нас, чтобы мы могли обрести самих себя. И пока мы живем, мы будем искать тех, кто сможет нам что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нибудь передать и помогать нам в дальнейшем.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Я кивнула, чувствуя необычайную гордость.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Подумай, например,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воскликнул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 xml:space="preserve">чтобы существовать, мне необходимы углеводы, азот, вода и кислород. У тебя я нахожу, скажем, кислород, углеводы и азот. Допустим, у Бойера я нахожу воду. В этом случае ты для меня </w:t>
      </w:r>
      <w:r w:rsidR="00A701E1" w:rsidRPr="0073400E">
        <w:rPr>
          <w:rFonts w:ascii="Verdana" w:hAnsi="Verdana"/>
          <w:color w:val="000000"/>
          <w:sz w:val="20"/>
        </w:rPr>
        <w:lastRenderedPageBreak/>
        <w:t>более необходима, потому что у тебя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три ингредиента, а у Бойера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только один. Но вода мне тоже нужна, без воды твои ингредиенты беспомощны.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Я думаю, Бойер слишком много пьет,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заметила я.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Самуэль сразу продолжил, он сказал: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Таким образом, я люблю всех людей, потому что все они помогают мне более или менее. И если приходит желание изучать и копировать их, учиться у них, то потом постепенно все это переплавляется в твое собственное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или, если хочешь, просто выбираешь то, что подходит тебе самому, и это становится полностью твоей собственностью. Точно так же и с живописью.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Так должно быть,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сказала я.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У меня было такое чувство, как будто бы я все время переплавляла какие</w:t>
      </w:r>
      <w:r w:rsidR="0073400E" w:rsidRPr="0073400E">
        <w:rPr>
          <w:rFonts w:ascii="Verdana" w:hAnsi="Verdana"/>
          <w:color w:val="000000"/>
          <w:sz w:val="20"/>
        </w:rPr>
        <w:t>-</w:t>
      </w:r>
      <w:r w:rsidRPr="0073400E">
        <w:rPr>
          <w:rFonts w:ascii="Verdana" w:hAnsi="Verdana"/>
          <w:color w:val="000000"/>
          <w:sz w:val="20"/>
        </w:rPr>
        <w:t>то вещи</w:t>
      </w:r>
      <w:r w:rsidR="0073400E" w:rsidRPr="0073400E">
        <w:rPr>
          <w:rFonts w:ascii="Verdana" w:hAnsi="Verdana"/>
          <w:color w:val="000000"/>
          <w:sz w:val="20"/>
        </w:rPr>
        <w:t>...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Да?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спросил Самуэль и посмотрел на меня, а я не знала, как продолжать, и несколько вяло произнесла: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На это же потребуется колоссальное время.</w:t>
      </w: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А потом у меня сильно разболелась голова.</w:t>
      </w:r>
    </w:p>
    <w:p w:rsidR="0073400E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Когда мы вышли на улицу, Самуэль выглядел оживленным и радостным, а я чувствовала себя довольно жалкой.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Теперь твой черед говорить,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предложил он.</w:t>
      </w:r>
    </w:p>
    <w:p w:rsidR="0073400E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Но я же говорю совсем по</w:t>
      </w:r>
      <w:r w:rsidRPr="0073400E">
        <w:rPr>
          <w:rFonts w:ascii="Verdana" w:hAnsi="Verdana"/>
          <w:color w:val="000000"/>
          <w:sz w:val="20"/>
        </w:rPr>
        <w:t>-</w:t>
      </w:r>
      <w:r w:rsidR="00A701E1" w:rsidRPr="0073400E">
        <w:rPr>
          <w:rFonts w:ascii="Verdana" w:hAnsi="Verdana"/>
          <w:color w:val="000000"/>
          <w:sz w:val="20"/>
        </w:rPr>
        <w:t>другому,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ответила я,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ты все больше объясняешь, а я рассказываю о том, как есть.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Это звучало не очень хорошо, и я быстро добавила:</w:t>
      </w:r>
      <w:r w:rsidRPr="0073400E">
        <w:rPr>
          <w:rFonts w:ascii="Verdana" w:hAnsi="Verdana"/>
          <w:color w:val="000000"/>
          <w:sz w:val="20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И могло бы быть.</w:t>
      </w:r>
    </w:p>
    <w:p w:rsidR="00A701E1" w:rsidRPr="0073400E" w:rsidRDefault="0073400E" w:rsidP="0073400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73400E">
        <w:rPr>
          <w:rFonts w:ascii="Verdana" w:hAnsi="Verdana"/>
          <w:color w:val="000000"/>
          <w:sz w:val="20"/>
        </w:rPr>
        <w:t>— </w:t>
      </w:r>
      <w:r w:rsidR="00A701E1" w:rsidRPr="0073400E">
        <w:rPr>
          <w:rFonts w:ascii="Verdana" w:hAnsi="Verdana"/>
          <w:color w:val="000000"/>
          <w:sz w:val="20"/>
        </w:rPr>
        <w:t>Неплохо,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сказал Самуэль,</w:t>
      </w:r>
      <w:r w:rsidRPr="0073400E">
        <w:rPr>
          <w:rFonts w:ascii="Verdana" w:hAnsi="Verdana"/>
          <w:color w:val="000000"/>
          <w:sz w:val="20"/>
          <w:lang w:val="en-US"/>
        </w:rPr>
        <w:t xml:space="preserve"> — </w:t>
      </w:r>
      <w:r w:rsidR="00A701E1" w:rsidRPr="0073400E">
        <w:rPr>
          <w:rFonts w:ascii="Verdana" w:hAnsi="Verdana"/>
          <w:color w:val="000000"/>
          <w:sz w:val="20"/>
        </w:rPr>
        <w:t>«как могло бы быть». Ты, наверное, будешь очень умной. Я буду гордиться тобой!</w:t>
      </w: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73400E">
        <w:rPr>
          <w:rFonts w:ascii="Verdana" w:hAnsi="Verdana"/>
          <w:color w:val="000000"/>
          <w:sz w:val="20"/>
        </w:rPr>
        <w:t xml:space="preserve">Это был очень важный вечер по многим причинам. Но на самом деле я не думаю, что идеи Самуэля насчет духовного обмена очень уж подходят мне. </w:t>
      </w:r>
      <w:r w:rsidRPr="0073400E">
        <w:rPr>
          <w:rFonts w:ascii="Verdana" w:hAnsi="Verdana"/>
          <w:color w:val="000000"/>
          <w:sz w:val="20"/>
          <w:lang w:val="en-US"/>
        </w:rPr>
        <w:t>Во всяком случае, пока.</w:t>
      </w:r>
    </w:p>
    <w:p w:rsidR="00A701E1" w:rsidRPr="0073400E" w:rsidRDefault="00A701E1" w:rsidP="0073400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A701E1" w:rsidRPr="0073400E" w:rsidSect="007340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400E" w:rsidRDefault="0073400E" w:rsidP="0073400E">
      <w:r>
        <w:separator/>
      </w:r>
    </w:p>
  </w:endnote>
  <w:endnote w:type="continuationSeparator" w:id="0">
    <w:p w:rsidR="0073400E" w:rsidRDefault="0073400E" w:rsidP="0073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00E" w:rsidRDefault="0073400E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3400E" w:rsidRDefault="0073400E" w:rsidP="007340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00E" w:rsidRPr="0073400E" w:rsidRDefault="0073400E" w:rsidP="0073400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73400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00E" w:rsidRDefault="007340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400E" w:rsidRDefault="0073400E" w:rsidP="0073400E">
      <w:r>
        <w:separator/>
      </w:r>
    </w:p>
  </w:footnote>
  <w:footnote w:type="continuationSeparator" w:id="0">
    <w:p w:rsidR="0073400E" w:rsidRDefault="0073400E" w:rsidP="0073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00E" w:rsidRDefault="007340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00E" w:rsidRPr="0073400E" w:rsidRDefault="0073400E" w:rsidP="0073400E">
    <w:pPr>
      <w:pStyle w:val="Header"/>
      <w:ind w:firstLine="0"/>
      <w:rPr>
        <w:rFonts w:ascii="Arial" w:hAnsi="Arial" w:cs="Arial"/>
        <w:color w:val="999999"/>
        <w:sz w:val="20"/>
      </w:rPr>
    </w:pPr>
    <w:r w:rsidRPr="0073400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3400E" w:rsidRDefault="007340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20BB1"/>
    <w:rsid w:val="0073400E"/>
    <w:rsid w:val="00A701E1"/>
    <w:rsid w:val="00E2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3400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00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3400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00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73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1419</Words>
  <Characters>7692</Characters>
  <Application>Microsoft Office Word</Application>
  <DocSecurity>0</DocSecurity>
  <Lines>147</Lines>
  <Paragraphs>64</Paragraphs>
  <ScaleCrop>false</ScaleCrop>
  <Manager>Andrey Piskunov</Manager>
  <Company>Библиотека «Артефакт»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Беседа с Самуэлем</dc:title>
  <dc:subject/>
  <dc:creator>Туве Марика Янссон</dc:creator>
  <cp:keywords/>
  <dc:description/>
  <cp:lastModifiedBy>Andrey Piskunov</cp:lastModifiedBy>
  <cp:revision>2</cp:revision>
  <dcterms:created xsi:type="dcterms:W3CDTF">2025-06-21T06:18:00Z</dcterms:created>
  <dcterms:modified xsi:type="dcterms:W3CDTF">2025-06-21T06:18:00Z</dcterms:modified>
  <cp:category/>
</cp:coreProperties>
</file>