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9A554" w14:textId="77777777" w:rsidR="00CF4901" w:rsidRPr="008D1CC0" w:rsidRDefault="00CF4901" w:rsidP="008D1CC0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8D1CC0">
        <w:rPr>
          <w:rFonts w:ascii="Verdana" w:hAnsi="Verdana"/>
          <w:color w:val="000000"/>
          <w:sz w:val="32"/>
        </w:rPr>
        <w:t>LIV</w:t>
      </w:r>
      <w:r w:rsidRPr="008D1CC0">
        <w:rPr>
          <w:rFonts w:ascii="Verdana" w:hAnsi="Verdana"/>
          <w:color w:val="000000"/>
          <w:sz w:val="32"/>
          <w:lang w:val="ru-RU"/>
        </w:rPr>
        <w:t>. Вопрос</w:t>
      </w:r>
    </w:p>
    <w:p w14:paraId="524CB848" w14:textId="77777777" w:rsidR="00B63765" w:rsidRPr="008D1CC0" w:rsidRDefault="00B63765" w:rsidP="008D1CC0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8D1CC0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49E85178" w14:textId="77777777" w:rsidR="00CF4901" w:rsidRPr="008D1CC0" w:rsidRDefault="00CF4901" w:rsidP="008D1CC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30A6B79" w14:textId="708A4D25" w:rsidR="00E7316D" w:rsidRPr="008D1CC0" w:rsidRDefault="00CF4901" w:rsidP="008D1CC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1CC0">
        <w:rPr>
          <w:rFonts w:ascii="Verdana" w:hAnsi="Verdana"/>
          <w:color w:val="000000"/>
          <w:sz w:val="20"/>
          <w:lang w:val="ru-RU"/>
        </w:rPr>
        <w:t>Меня повели осмотреть храм. Он стоял на склоне холма, и фоном ему служило полукольцо львино-рыжих гор, одевавших его церемонным величием. Мне указали, с какой изумительной гармонией серия зданий уходит вверх, ведя к последнему</w:t>
      </w:r>
      <w:r w:rsidRPr="008D1CC0">
        <w:rPr>
          <w:rFonts w:ascii="Verdana" w:hAnsi="Verdana"/>
          <w:color w:val="000000"/>
          <w:sz w:val="20"/>
        </w:rPr>
        <w:t> </w:t>
      </w:r>
      <w:r w:rsidRPr="008D1CC0">
        <w:rPr>
          <w:rFonts w:ascii="Verdana" w:hAnsi="Verdana"/>
          <w:color w:val="000000"/>
          <w:sz w:val="20"/>
          <w:lang w:val="ru-RU"/>
        </w:rPr>
        <w:t>— истинной жемчужине из белого мрамора, окруженной деревьями. Ведь китайский зодчий тщился украсить природу своим творением и использовал особенности ландшафта для декоративных целей. Мне объяснили, с каким тонким расчетом были посажены деревья, здесь контрастируя с мрамором ворот, тут даруя приятную тень, а там обеспечивая фон; мое внимание обратили на восхитительные пропорции огромных крыш, поднимающихся одна над другой с изяществом цветов; и меня предупредили, что желтые черепицы бывают разных оттенков, так что взыскательный вкус не оскорбляло однообразие широких цветовых пятен, но развлекали и ублажали нежные переливы тонов. Мне показали, как сложная резьба на воротах перемежается с ничем не украшенными плоскостями, так что глаз не пресыщался и не утомлялся. Со всем этим меня знакомили, пока мы прогуливались по гармоничным дворикам, переходили мостики</w:t>
      </w:r>
      <w:r w:rsidRPr="008D1CC0">
        <w:rPr>
          <w:rFonts w:ascii="Verdana" w:hAnsi="Verdana"/>
          <w:color w:val="000000"/>
          <w:sz w:val="20"/>
        </w:rPr>
        <w:t> </w:t>
      </w:r>
      <w:r w:rsidRPr="008D1CC0">
        <w:rPr>
          <w:rFonts w:ascii="Verdana" w:hAnsi="Verdana"/>
          <w:color w:val="000000"/>
          <w:sz w:val="20"/>
          <w:lang w:val="ru-RU"/>
        </w:rPr>
        <w:t>— чудо изящества, заглядывали в храмы с неведомыми богами, темными, жестикулирующими, но, когда я спросил, какая духовная потребность заставила воздвигнуть все эти бесчисленные постройки, ответить они не смогли.</w:t>
      </w:r>
    </w:p>
    <w:sectPr w:rsidR="00E7316D" w:rsidRPr="008D1CC0" w:rsidSect="008D1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75731" w14:textId="77777777" w:rsidR="008D1CC0" w:rsidRDefault="008D1CC0" w:rsidP="008D1CC0">
      <w:pPr>
        <w:spacing w:after="0" w:line="240" w:lineRule="auto"/>
      </w:pPr>
      <w:r>
        <w:separator/>
      </w:r>
    </w:p>
  </w:endnote>
  <w:endnote w:type="continuationSeparator" w:id="0">
    <w:p w14:paraId="28CABF3B" w14:textId="77777777" w:rsidR="008D1CC0" w:rsidRDefault="008D1CC0" w:rsidP="008D1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9F9C" w14:textId="77777777" w:rsidR="008D1CC0" w:rsidRDefault="008D1CC0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037582F" w14:textId="77777777" w:rsidR="008D1CC0" w:rsidRDefault="008D1CC0" w:rsidP="008D1C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AC361" w14:textId="4AE2173C" w:rsidR="008D1CC0" w:rsidRPr="008D1CC0" w:rsidRDefault="008D1CC0" w:rsidP="008D1CC0">
    <w:pPr>
      <w:pStyle w:val="Footer"/>
      <w:ind w:right="360"/>
      <w:rPr>
        <w:rFonts w:ascii="Arial" w:hAnsi="Arial" w:cs="Arial"/>
        <w:color w:val="999999"/>
        <w:sz w:val="20"/>
      </w:rPr>
    </w:pPr>
    <w:r w:rsidRPr="008D1CC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E3FDB" w14:textId="77777777" w:rsidR="008D1CC0" w:rsidRDefault="008D1C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7FE07" w14:textId="77777777" w:rsidR="008D1CC0" w:rsidRDefault="008D1CC0" w:rsidP="008D1CC0">
      <w:pPr>
        <w:spacing w:after="0" w:line="240" w:lineRule="auto"/>
      </w:pPr>
      <w:r>
        <w:separator/>
      </w:r>
    </w:p>
  </w:footnote>
  <w:footnote w:type="continuationSeparator" w:id="0">
    <w:p w14:paraId="61D74F63" w14:textId="77777777" w:rsidR="008D1CC0" w:rsidRDefault="008D1CC0" w:rsidP="008D1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E590F" w14:textId="77777777" w:rsidR="008D1CC0" w:rsidRDefault="008D1C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43392" w14:textId="60CB0594" w:rsidR="008D1CC0" w:rsidRPr="008D1CC0" w:rsidRDefault="008D1CC0" w:rsidP="008D1CC0">
    <w:pPr>
      <w:pStyle w:val="Header"/>
      <w:rPr>
        <w:rFonts w:ascii="Arial" w:hAnsi="Arial" w:cs="Arial"/>
        <w:color w:val="999999"/>
        <w:sz w:val="20"/>
      </w:rPr>
    </w:pPr>
    <w:r w:rsidRPr="008D1CC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E57E7" w14:textId="77777777" w:rsidR="008D1CC0" w:rsidRDefault="008D1C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D1CC0"/>
    <w:rsid w:val="00AA1D8D"/>
    <w:rsid w:val="00B47730"/>
    <w:rsid w:val="00B63765"/>
    <w:rsid w:val="00CB0664"/>
    <w:rsid w:val="00CF4901"/>
    <w:rsid w:val="00E7316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59B912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D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1157</Characters>
  <Application>Microsoft Office Word</Application>
  <DocSecurity>0</DocSecurity>
  <Lines>21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LIV. Вопрос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