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E9CA" w14:textId="77777777" w:rsidR="00773D33" w:rsidRPr="00A61685" w:rsidRDefault="00773D33" w:rsidP="00A6168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A61685">
        <w:rPr>
          <w:rFonts w:ascii="Verdana" w:hAnsi="Verdana"/>
          <w:color w:val="000000"/>
          <w:sz w:val="32"/>
        </w:rPr>
        <w:t>XLIV</w:t>
      </w:r>
      <w:r w:rsidRPr="00A61685">
        <w:rPr>
          <w:rFonts w:ascii="Verdana" w:hAnsi="Verdana"/>
          <w:color w:val="000000"/>
          <w:sz w:val="32"/>
          <w:lang w:val="ru-RU"/>
        </w:rPr>
        <w:t>. Нормальный человек</w:t>
      </w:r>
    </w:p>
    <w:p w14:paraId="008D9DEE" w14:textId="77777777" w:rsidR="005C3632" w:rsidRPr="00A61685" w:rsidRDefault="005C3632" w:rsidP="00A6168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A61685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35D4EA70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4328E7F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1685">
        <w:rPr>
          <w:rFonts w:ascii="Verdana" w:hAnsi="Verdana"/>
          <w:color w:val="000000"/>
          <w:sz w:val="20"/>
          <w:lang w:val="ru-RU"/>
        </w:rPr>
        <w:t>Было время, когда мне пришлось изучать анатомию</w:t>
      </w:r>
      <w:r w:rsidRPr="00A61685">
        <w:rPr>
          <w:rFonts w:ascii="Verdana" w:hAnsi="Verdana"/>
          <w:color w:val="000000"/>
          <w:sz w:val="20"/>
        </w:rPr>
        <w:t> </w:t>
      </w:r>
      <w:r w:rsidRPr="00A61685">
        <w:rPr>
          <w:rFonts w:ascii="Verdana" w:hAnsi="Verdana"/>
          <w:color w:val="000000"/>
          <w:sz w:val="20"/>
          <w:lang w:val="ru-RU"/>
        </w:rPr>
        <w:t>— скучнейшая необходимость, поскольку вам вменяется в обязанность заучивать огромное число всякой всячины вне логики и упорядоченности. Однако в моей памяти навеки запечатлелись слова, которые я услышал от моего преподавателя, когда он помогал мне анатомировать бедро. Мне никак не удавалось отыскать некий нерв, и потребовалась его опытность, чтобы обнаружить указанный нерв в том месте, где мне и в голову не пришло его искать. Я рассердился на учебник, который ввел меня в заблуждение. И мой преподаватель сказал с улыбкой: «Видите ли, нормальность</w:t>
      </w:r>
      <w:r w:rsidRPr="00A61685">
        <w:rPr>
          <w:rFonts w:ascii="Verdana" w:hAnsi="Verdana"/>
          <w:color w:val="000000"/>
          <w:sz w:val="20"/>
        </w:rPr>
        <w:t> </w:t>
      </w:r>
      <w:r w:rsidRPr="00A61685">
        <w:rPr>
          <w:rFonts w:ascii="Verdana" w:hAnsi="Verdana"/>
          <w:color w:val="000000"/>
          <w:sz w:val="20"/>
          <w:lang w:val="ru-RU"/>
        </w:rPr>
        <w:t>— редчайшая вещь!»</w:t>
      </w:r>
    </w:p>
    <w:p w14:paraId="629186BC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1685">
        <w:rPr>
          <w:rFonts w:ascii="Verdana" w:hAnsi="Verdana"/>
          <w:color w:val="000000"/>
          <w:sz w:val="20"/>
          <w:lang w:val="ru-RU"/>
        </w:rPr>
        <w:t>И хотя речь шла об анатомии, с тем же правом он мог бы отнести свои слова к человеку. Это случайно оброненное замечание произвело на меня куда более сильное впечатление, чем многие и многие глубокие истины, и миновавшие с тех пор годы, заметно пополнившие мои представления о человеческой натуре, только укрепили мое убеждение в его верности. Я встречал сотни нормальнейших на первый взгляд людей, чтобы незамедлительно обнаружить в них те или иные отклонения, которые делали их почти уникальными. Меня очень развлекало, когда я открывал тайную странность в людях, казавшихся самыми обыкновенными. Меня часто ошеломляло столкновение с отвратительными извращениями в человеке, который со всех сторон представлялся абсолютно заурядным. В конце концов я уже мечтал о том, как обнаружу абсолютно нормального человека, словно редчайший художественный шедевр. Мне чудилось, что знакомство с ним подарит мне ту особую радость, для которой есть только одно слово</w:t>
      </w:r>
      <w:r w:rsidRPr="00A61685">
        <w:rPr>
          <w:rFonts w:ascii="Verdana" w:hAnsi="Verdana"/>
          <w:color w:val="000000"/>
          <w:sz w:val="20"/>
        </w:rPr>
        <w:t> </w:t>
      </w:r>
      <w:r w:rsidRPr="00A61685">
        <w:rPr>
          <w:rFonts w:ascii="Verdana" w:hAnsi="Verdana"/>
          <w:color w:val="000000"/>
          <w:sz w:val="20"/>
          <w:lang w:val="ru-RU"/>
        </w:rPr>
        <w:t>— «эстетическая».</w:t>
      </w:r>
    </w:p>
    <w:p w14:paraId="03EACA05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Я искренне верил, что обрел его в Роберте Уэббе, консуле в одном из небольших портов, к которому у меня было письмо. Уже в Китае я наслушался о нем многого. И только хорошего. Стоило мне упомянуть, что я думаю побывать в порту, где он служил, как непременно кто-нибудь говорил:</w:t>
      </w:r>
    </w:p>
    <w:p w14:paraId="6154CE9F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Боб Уэбб вам понравится. Преотличнейший человек.</w:t>
      </w:r>
    </w:p>
    <w:p w14:paraId="0D879B6E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 xml:space="preserve">И популярен он был не только как личность, но и как консул. Он заслужил расположение торговцев, чьи интересы активно защищал, не возбуждая антагонизма китайцев, и они хвалили его твердость, — и расположение миссионеров, которые одобряли его частную жизнь. В дни революции он благодаря своему такту, решительности и мужеству оградил от серьезной опасности не только иностранцев в том городе, где он тогда находился, но и многих китайцев. Он выступил в роли миротворца, и его находчивости враждующие стороны были обязаны тем, что сумели прийти к обоюдно удовлетворительному соглашению. Ему, несомненно, предстояло повышение по службе. И он действительно оказался обаятельным человеком. Красавцем его </w:t>
      </w:r>
      <w:r w:rsidRPr="00A61685">
        <w:rPr>
          <w:rFonts w:ascii="Verdana" w:hAnsi="Verdana"/>
          <w:color w:val="000000"/>
          <w:sz w:val="20"/>
        </w:rPr>
        <w:lastRenderedPageBreak/>
        <w:t>никто не назвал бы, но внешность у него была очень приятная: высокий рост, заметно выше среднего, крепкая, но не дородная фигура, свежий цвет лица, которое, правда, теперь (он разменял пятый десяток) по утрам часто оплывало. В последнем, впрочем, ничего необычного не было: иностранцы в Китае едят и пьют весьма неумеренно, а Роберт Уэбб умел ценить жизненные блага. Он держал отличный стол и любил общество, так что у него обычно завтракали или обедали двое-трое гостей. Глаза у него были голубые и дружелюбные. Его отличали приятные светские таланты: он очень хорошо играл на рояле, ему нравилась та же музыка, что и всем, и, когда обществу хотелось потанцевать, он всегда с удовольствием садился сыграть ванстеп или вальс. В Англии у него были жена, дочь и сын, так что он не мог держать скаковых лошадей, однако был завзятым любителем скачек, недурно играл в теннис, а в бридже превосходил многих и многих. В отличие от немалого числа своих коллег он не относился к своему положению с ревнивой важностью и по вечерам в клубе держался дружески и непринужденно. Однако он ни на минуту не забывал, что является консулом Его Британского Величества, и меня восхищало искусство, с каким без намека на чванство он поддерживал достоинство, приличествующее, как он считал, его положению. Короче говоря, манеры у него были безупречные. Он умел поддержать разговор, и его интересы, правда, достаточно ординарные, были разнообразными. Он обладал мягким юмором. Умел пошутить и рассказать хороший анекдот. В браке он был очень счастлив. Сын его учился в Чартерхаусе, и он показал мне фотографию высокого светловолосого подростка в спортивном костюме с открытым приятным лицом. Показал он мне и фотографию своей дочери. Жизнь в Китае имеет ту трагическую сторону, что человек вынужден надолго расставаться с семьей, а из-за войны Роберт Уэбб не видел свою восемь лет. Его жена увезла детей на родину, когда мальчику было восемь лет, а девочке одиннадцать. Сначала они предполагали дождаться его отпуска, чтобы поехать всем вместе, но местность, где они тогда жили, для детей не подходила, и его жена согласилась, что их следует увезти оттуда немедленно. До его отпуска оставалось три года, а тогда он прожил бы с ними целый год. Но началась война, в консульстве не хватало людей, и он не мог оставить свой пост. Его жена не хотела разлучаться с детьми, поехать же значило бы подвергнуться всяким трудностям и опасностям, к тому же никто не думал, что война затянется на такой срок, а тем временем год проходил за годом.</w:t>
      </w:r>
    </w:p>
    <w:p w14:paraId="2662937E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Моя дочь была совсем девочкой, когда я видел ее в последний раз, — сказал он мне, показывая ее фотографию. — И вот она уже замужняя женщина.</w:t>
      </w:r>
    </w:p>
    <w:p w14:paraId="2EC11C05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А когда вы уедете в отпуск? — спросил я.</w:t>
      </w:r>
    </w:p>
    <w:p w14:paraId="415CBE17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Ко мне скоро приедет жена.</w:t>
      </w:r>
    </w:p>
    <w:p w14:paraId="1DF53CC4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Но разве вы не хотите повидать дочь? — спросил я.</w:t>
      </w:r>
    </w:p>
    <w:p w14:paraId="6428FED2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Он снова посмотрел на фотографию и отвел глаза. На его лице появилось странное выражение — как мне показалось, обиженное, — и он ответил:</w:t>
      </w:r>
    </w:p>
    <w:p w14:paraId="13C4B368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Я слишком долго не был дома. И больше туда не поеду.</w:t>
      </w:r>
    </w:p>
    <w:p w14:paraId="7C234C95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lastRenderedPageBreak/>
        <w:t>Я откинулся на спинку кресла, попыхивая трубкой. На фотографии я увидел девятнадцатилетнюю девушку с широко открытыми голубыми глазами и коротко подстриженными волосами. Лицо было миловидное, открытое, дружелюбное, но особенно его отличало пленительное выражение. Дочка Боба Уэбба была очаровательной девушкой. Мне понравилась ее подкупающая задорность.</w:t>
      </w:r>
    </w:p>
    <w:p w14:paraId="713DEBFC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Когда она прислала мне эту фотографию, я как-то растерялся, — сказал он после паузы. — Я ведь думал о ней как о маленькой девочке. Повстречайся мы на улице, я бы ее не узнал. — Он усмехнулся, не слишком естественно. — Это нечестно... Маленькая, она так любила приласкаться...</w:t>
      </w:r>
    </w:p>
    <w:p w14:paraId="6F930620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Он не отрывал глаз от фотографии, и мне почудилось в них совершенно неожиданное чувство.</w:t>
      </w:r>
    </w:p>
    <w:p w14:paraId="765EE2E5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Мне приходится убеждать себя, что это моя дочь. Я ждал, что она вернется сюда с матерью, и вдруг она написала, что выходит замуж.</w:t>
      </w:r>
    </w:p>
    <w:p w14:paraId="31337356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Он отвел глаза, и уголки его рта опустились, как мне показалось, от мучительного смущения.</w:t>
      </w:r>
    </w:p>
    <w:p w14:paraId="1DDC85BB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Наверное, здесь становишься эгоистом, я был очень зол, но в день ее свадьбы устроил тут банкет, и мы все нализались.</w:t>
      </w:r>
    </w:p>
    <w:p w14:paraId="30032875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Он виновато засмеялся.</w:t>
      </w:r>
    </w:p>
    <w:p w14:paraId="0433DBF6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Не мог иначе, — сказал он неловко. — Такая на меня злость нашла.</w:t>
      </w:r>
    </w:p>
    <w:p w14:paraId="548A1C78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А что такое ее муж? — спросил я.</w:t>
      </w:r>
    </w:p>
    <w:p w14:paraId="517318F6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Она в него страшно влюблена. И когда пишет мне, то только о нем да о нем! — В его голосе слышалась непонятная дрожь. — Как-то тяжело это: родишь девочку, растишь ее, любишь, ну и так далее — и все для какого-то молодчика, которого в глаза не видел. У меня где-то лежит его фотография. Не помню, куда ее засунул. По-моему, он бы мне не очень понравился.</w:t>
      </w:r>
    </w:p>
    <w:p w14:paraId="47916863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Боб Уэбб налил себе еще виски. Он устал. И выглядел старым, оплывшим. Долгое время он молчал, а потом словно бы взял себя в руки.</w:t>
      </w:r>
    </w:p>
    <w:p w14:paraId="305E81B2" w14:textId="77777777" w:rsidR="00773D33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— Ну слава Богу, скоро приедет ее мать.</w:t>
      </w:r>
    </w:p>
    <w:p w14:paraId="08423BF0" w14:textId="34A25A70" w:rsidR="0056158A" w:rsidRPr="00A61685" w:rsidRDefault="00773D33" w:rsidP="00A616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1685">
        <w:rPr>
          <w:rFonts w:ascii="Verdana" w:hAnsi="Verdana"/>
          <w:color w:val="000000"/>
          <w:sz w:val="20"/>
        </w:rPr>
        <w:t>По-моему, он все-таки не был нормальным человеком.</w:t>
      </w:r>
    </w:p>
    <w:sectPr w:rsidR="0056158A" w:rsidRPr="00A61685" w:rsidSect="00A616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4C02" w14:textId="77777777" w:rsidR="00A61685" w:rsidRDefault="00A61685" w:rsidP="00A61685">
      <w:pPr>
        <w:spacing w:after="0" w:line="240" w:lineRule="auto"/>
      </w:pPr>
      <w:r>
        <w:separator/>
      </w:r>
    </w:p>
  </w:endnote>
  <w:endnote w:type="continuationSeparator" w:id="0">
    <w:p w14:paraId="2774B9B0" w14:textId="77777777" w:rsidR="00A61685" w:rsidRDefault="00A61685" w:rsidP="00A6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BF5E" w14:textId="77777777" w:rsidR="00A61685" w:rsidRDefault="00A61685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E24A27" w14:textId="77777777" w:rsidR="00A61685" w:rsidRDefault="00A61685" w:rsidP="00A616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908E" w14:textId="0BD4C066" w:rsidR="00A61685" w:rsidRPr="00A61685" w:rsidRDefault="00A61685" w:rsidP="00A61685">
    <w:pPr>
      <w:pStyle w:val="Footer"/>
      <w:ind w:right="360"/>
      <w:rPr>
        <w:rFonts w:ascii="Arial" w:hAnsi="Arial" w:cs="Arial"/>
        <w:color w:val="999999"/>
        <w:sz w:val="20"/>
      </w:rPr>
    </w:pPr>
    <w:r w:rsidRPr="00A6168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43AF" w14:textId="77777777" w:rsidR="00A61685" w:rsidRDefault="00A61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8BCA" w14:textId="77777777" w:rsidR="00A61685" w:rsidRDefault="00A61685" w:rsidP="00A61685">
      <w:pPr>
        <w:spacing w:after="0" w:line="240" w:lineRule="auto"/>
      </w:pPr>
      <w:r>
        <w:separator/>
      </w:r>
    </w:p>
  </w:footnote>
  <w:footnote w:type="continuationSeparator" w:id="0">
    <w:p w14:paraId="4911E05F" w14:textId="77777777" w:rsidR="00A61685" w:rsidRDefault="00A61685" w:rsidP="00A6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8DF75" w14:textId="77777777" w:rsidR="00A61685" w:rsidRDefault="00A61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D2E2" w14:textId="0D42C344" w:rsidR="00A61685" w:rsidRPr="00A61685" w:rsidRDefault="00A61685" w:rsidP="00A61685">
    <w:pPr>
      <w:pStyle w:val="Header"/>
      <w:rPr>
        <w:rFonts w:ascii="Arial" w:hAnsi="Arial" w:cs="Arial"/>
        <w:color w:val="999999"/>
        <w:sz w:val="20"/>
      </w:rPr>
    </w:pPr>
    <w:r w:rsidRPr="00A6168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EB9F" w14:textId="77777777" w:rsidR="00A61685" w:rsidRDefault="00A61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6158A"/>
    <w:rsid w:val="005C3632"/>
    <w:rsid w:val="00773D33"/>
    <w:rsid w:val="00A6168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06B044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61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1150</Words>
  <Characters>6250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7370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XLIV. Нормальный человек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