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1A872" w14:textId="77777777" w:rsidR="00A93E30" w:rsidRPr="002E70F0" w:rsidRDefault="00A93E30" w:rsidP="002E70F0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2E70F0">
        <w:rPr>
          <w:rFonts w:ascii="Verdana" w:hAnsi="Verdana"/>
          <w:color w:val="000000"/>
          <w:sz w:val="32"/>
        </w:rPr>
        <w:t>XXIII</w:t>
      </w:r>
      <w:r w:rsidRPr="002E70F0">
        <w:rPr>
          <w:rFonts w:ascii="Verdana" w:hAnsi="Verdana"/>
          <w:color w:val="000000"/>
          <w:sz w:val="32"/>
          <w:lang w:val="ru-RU"/>
        </w:rPr>
        <w:t>. Божья правда</w:t>
      </w:r>
    </w:p>
    <w:p w14:paraId="25004823" w14:textId="77777777" w:rsidR="00027D19" w:rsidRPr="002E70F0" w:rsidRDefault="00027D19" w:rsidP="002E70F0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2E70F0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5258233C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A4C9E86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E70F0">
        <w:rPr>
          <w:rFonts w:ascii="Verdana" w:hAnsi="Verdana"/>
          <w:color w:val="000000"/>
          <w:sz w:val="20"/>
          <w:lang w:val="ru-RU"/>
        </w:rPr>
        <w:t>Берч был агентом БАТ и вел дела в городишке, где после дождя на улицах грязь была по колено и приходилось забираться в самую глубину повозки, иначе жидкая глина облепляла вас с головы до ног. Разбитая за долгие годы мостовая была вся в таких рытвинах и ухабах, что вы от тряски и толчков дух не могли перевести, даже если ехали шагом. Две-три улицы были застроены лавками, но он наизусть знал все товары в них. Между этими улицами вились бесчисленные улочки, по обеим сторонам которых тянулись стены без окон, и только тяжелые запертые двери нарушали единообразие. Это были жилые дома китайцев, столь же недоступные для людей одного с ним цвета кожи, как и жизнь, его окружавшая. Он мучился от ностальгии. Уже три месяца он не разговаривал с белым человеком.</w:t>
      </w:r>
    </w:p>
    <w:p w14:paraId="086A3979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E70F0">
        <w:rPr>
          <w:rFonts w:ascii="Verdana" w:hAnsi="Verdana"/>
          <w:color w:val="000000"/>
          <w:sz w:val="20"/>
          <w:lang w:val="ru-RU"/>
        </w:rPr>
        <w:t>С делами на день он покончил. Заняться ему было нечем, и он пошел погулять по дороге</w:t>
      </w:r>
      <w:r w:rsidRPr="002E70F0">
        <w:rPr>
          <w:rFonts w:ascii="Verdana" w:hAnsi="Verdana"/>
          <w:color w:val="000000"/>
          <w:sz w:val="20"/>
        </w:rPr>
        <w:t> </w:t>
      </w:r>
      <w:r w:rsidRPr="002E70F0">
        <w:rPr>
          <w:rFonts w:ascii="Verdana" w:hAnsi="Verdana"/>
          <w:color w:val="000000"/>
          <w:sz w:val="20"/>
          <w:lang w:val="ru-RU"/>
        </w:rPr>
        <w:t>— других мест для прогулок тут не было. За городскими воротами он зашагал между глубокими колеями и рытвинами дороги через долину, которую со всех сторон замыкали дикие безлесые горы, так что он чувствовал себя запертым в клетке в неизмеримой дали от цивилизованного мира. Он знал, что не должен поддаваться волнам неизбывного одиночества, которые накатывались на него, но держать себя в руках было труднее обычного. У него уже почти не оставалось сил. Внезапно он увидел, что к нему приближается европеец на низкорослой лошадке. За ним ползла китайская повозка, видимо, с его багажом. Берч сразу догадался, что это из миссии дальше в горах миссионер направляется в свободный порт, и сердце в нем взыграло от радости. Он ускорил шаги. Вялую апатию как рукой сняло. Он ощущал себя бодрым и энергичным. И уже почти бежал к всаднику.</w:t>
      </w:r>
    </w:p>
    <w:p w14:paraId="6E2B92AC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E70F0">
        <w:rPr>
          <w:rFonts w:ascii="Verdana" w:hAnsi="Verdana"/>
          <w:color w:val="000000"/>
          <w:sz w:val="20"/>
          <w:lang w:val="ru-RU"/>
        </w:rPr>
        <w:t>—</w:t>
      </w:r>
      <w:r w:rsidRPr="002E70F0">
        <w:rPr>
          <w:rFonts w:ascii="Verdana" w:hAnsi="Verdana"/>
          <w:color w:val="000000"/>
          <w:sz w:val="20"/>
        </w:rPr>
        <w:t> </w:t>
      </w:r>
      <w:r w:rsidRPr="002E70F0">
        <w:rPr>
          <w:rFonts w:ascii="Verdana" w:hAnsi="Verdana"/>
          <w:color w:val="000000"/>
          <w:sz w:val="20"/>
          <w:lang w:val="ru-RU"/>
        </w:rPr>
        <w:t>Приветствую вас,</w:t>
      </w:r>
      <w:r w:rsidRPr="002E70F0">
        <w:rPr>
          <w:rFonts w:ascii="Verdana" w:hAnsi="Verdana"/>
          <w:color w:val="000000"/>
          <w:sz w:val="20"/>
        </w:rPr>
        <w:t> </w:t>
      </w:r>
      <w:r w:rsidRPr="002E70F0">
        <w:rPr>
          <w:rFonts w:ascii="Verdana" w:hAnsi="Verdana"/>
          <w:color w:val="000000"/>
          <w:sz w:val="20"/>
          <w:lang w:val="ru-RU"/>
        </w:rPr>
        <w:t>— сказал он.</w:t>
      </w:r>
      <w:r w:rsidRPr="002E70F0">
        <w:rPr>
          <w:rFonts w:ascii="Verdana" w:hAnsi="Verdana"/>
          <w:color w:val="000000"/>
          <w:sz w:val="20"/>
        </w:rPr>
        <w:t> </w:t>
      </w:r>
      <w:r w:rsidRPr="002E70F0">
        <w:rPr>
          <w:rFonts w:ascii="Verdana" w:hAnsi="Verdana"/>
          <w:color w:val="000000"/>
          <w:sz w:val="20"/>
          <w:lang w:val="ru-RU"/>
        </w:rPr>
        <w:t>— Откуда вы?</w:t>
      </w:r>
    </w:p>
    <w:p w14:paraId="18A6C7C6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E70F0">
        <w:rPr>
          <w:rFonts w:ascii="Verdana" w:hAnsi="Verdana"/>
          <w:color w:val="000000"/>
          <w:sz w:val="20"/>
          <w:lang w:val="ru-RU"/>
        </w:rPr>
        <w:t>Всадник остановился и назвал дальний городок.</w:t>
      </w:r>
    </w:p>
    <w:p w14:paraId="514AB100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E70F0">
        <w:rPr>
          <w:rFonts w:ascii="Verdana" w:hAnsi="Verdana"/>
          <w:color w:val="000000"/>
          <w:sz w:val="20"/>
          <w:lang w:val="ru-RU"/>
        </w:rPr>
        <w:t>—</w:t>
      </w:r>
      <w:r w:rsidRPr="002E70F0">
        <w:rPr>
          <w:rFonts w:ascii="Verdana" w:hAnsi="Verdana"/>
          <w:color w:val="000000"/>
          <w:sz w:val="20"/>
        </w:rPr>
        <w:t> </w:t>
      </w:r>
      <w:r w:rsidRPr="002E70F0">
        <w:rPr>
          <w:rFonts w:ascii="Verdana" w:hAnsi="Verdana"/>
          <w:color w:val="000000"/>
          <w:sz w:val="20"/>
          <w:lang w:val="ru-RU"/>
        </w:rPr>
        <w:t>Я еду на железнодорожную станцию,</w:t>
      </w:r>
      <w:r w:rsidRPr="002E70F0">
        <w:rPr>
          <w:rFonts w:ascii="Verdana" w:hAnsi="Verdana"/>
          <w:color w:val="000000"/>
          <w:sz w:val="20"/>
        </w:rPr>
        <w:t> </w:t>
      </w:r>
      <w:r w:rsidRPr="002E70F0">
        <w:rPr>
          <w:rFonts w:ascii="Verdana" w:hAnsi="Verdana"/>
          <w:color w:val="000000"/>
          <w:sz w:val="20"/>
          <w:lang w:val="ru-RU"/>
        </w:rPr>
        <w:t>— добавил он.</w:t>
      </w:r>
    </w:p>
    <w:p w14:paraId="39751E13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  <w:lang w:val="ru-RU"/>
        </w:rPr>
        <w:t>—</w:t>
      </w:r>
      <w:r w:rsidRPr="002E70F0">
        <w:rPr>
          <w:rFonts w:ascii="Verdana" w:hAnsi="Verdana"/>
          <w:color w:val="000000"/>
          <w:sz w:val="20"/>
        </w:rPr>
        <w:t> </w:t>
      </w:r>
      <w:r w:rsidRPr="002E70F0">
        <w:rPr>
          <w:rFonts w:ascii="Verdana" w:hAnsi="Verdana"/>
          <w:color w:val="000000"/>
          <w:sz w:val="20"/>
          <w:lang w:val="ru-RU"/>
        </w:rPr>
        <w:t xml:space="preserve">Лучше переночуйте у меня: я уже три месяца не видел ни одного белого. </w:t>
      </w:r>
      <w:r w:rsidRPr="002E70F0">
        <w:rPr>
          <w:rFonts w:ascii="Verdana" w:hAnsi="Verdana"/>
          <w:color w:val="000000"/>
          <w:sz w:val="20"/>
        </w:rPr>
        <w:t>Места сколько угодно. БАТ, понимаете?</w:t>
      </w:r>
    </w:p>
    <w:p w14:paraId="5D0F86E8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БАТ... — повторил всадник. Его лицо изменилось, глаза, секунду назад дружески улыбающиеся, посуровели. — Я не желаю иметь с вами ничего общего.</w:t>
      </w:r>
    </w:p>
    <w:p w14:paraId="37B7617A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Он ударил лошадку каблуком и поехал бы дальше, но Берч схватил поводья. Он не поверил своим ушам.</w:t>
      </w:r>
    </w:p>
    <w:p w14:paraId="11234E14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Что вы такое говорите?</w:t>
      </w:r>
    </w:p>
    <w:p w14:paraId="1277170E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lastRenderedPageBreak/>
        <w:t>— Я не могу вступать в общение с человеком, который торгует табаком. Отпустите поводья.</w:t>
      </w:r>
    </w:p>
    <w:p w14:paraId="7DBC39FE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Но я же три месяца не видел ни единого белого лица!</w:t>
      </w:r>
    </w:p>
    <w:p w14:paraId="3909B12C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Меня это не касается. Отпустите поводья!</w:t>
      </w:r>
    </w:p>
    <w:p w14:paraId="43DEAE0A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Он снова ударил лошадку каблуками. Губы его были упрямо сжаты. Он смотрел на Берча жестким взглядом. И тут Берч сорвался. Он повис на поводьях, осыпая миссионера проклятиями. Он обрушивал на него самую грязную ругань, какую знал. Он бесновался, он сыпал непристойностями. Миссионер молчал и только подгонял лошадь. Берч ухватил ногу миссионера и выдернул ее из стремени. Миссионер чуть было не вылетел из седла, но успел кое-как ухватиться за гриву, а потом полускатился, полусоскользнул на землю. Повозка тем временем подъехала к ним и остановилась. Сидевшие в ней два китайца посматривали на белых с ленивым любопытством. Миссионер побелел от ярости.</w:t>
      </w:r>
    </w:p>
    <w:p w14:paraId="50C7934B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Вы напали на меня! Я добьюсь, чтобы вас за это выгнали!</w:t>
      </w:r>
    </w:p>
    <w:p w14:paraId="136A8009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Идите к черту, — сказал Берч. — Я три месяца не видел белого лица, а вы даже поговорить со мной не захотели. И еще зовете себя христианином?</w:t>
      </w:r>
    </w:p>
    <w:p w14:paraId="77BEA04C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Как ваша фамилия?</w:t>
      </w:r>
    </w:p>
    <w:p w14:paraId="67188B4D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Берч моя фамилия, и провались ты ко всем чертям!</w:t>
      </w:r>
    </w:p>
    <w:p w14:paraId="33A50761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Я сообщу о вас вашему начальству. А теперь посторонитесь, не загораживайте дорогу.</w:t>
      </w:r>
    </w:p>
    <w:p w14:paraId="5D18D81F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Берч стиснул кулаки.</w:t>
      </w:r>
    </w:p>
    <w:p w14:paraId="1D280CD5" w14:textId="77777777" w:rsidR="00A93E30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— Вали отсюда, не то я тебе все кости переломаю.</w:t>
      </w:r>
    </w:p>
    <w:p w14:paraId="6841DB6E" w14:textId="24810C9D" w:rsidR="00D34656" w:rsidRPr="002E70F0" w:rsidRDefault="00A93E30" w:rsidP="002E70F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E70F0">
        <w:rPr>
          <w:rFonts w:ascii="Verdana" w:hAnsi="Verdana"/>
          <w:color w:val="000000"/>
          <w:sz w:val="20"/>
        </w:rPr>
        <w:t>Миссионер взобрался в седло, резко стегнул лошадку хлыстом и зарысил прочь. Китайская повозка медленно поползла за ним. Но едва Берч остался один, его бешенство угасло и из груди против воли вырвалось рыдание. Безлесые горы были не такими безжалостными, как сердце человека.</w:t>
      </w:r>
    </w:p>
    <w:sectPr w:rsidR="00D34656" w:rsidRPr="002E70F0" w:rsidSect="002E70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A2936" w14:textId="77777777" w:rsidR="002E70F0" w:rsidRDefault="002E70F0" w:rsidP="002E70F0">
      <w:pPr>
        <w:spacing w:after="0" w:line="240" w:lineRule="auto"/>
      </w:pPr>
      <w:r>
        <w:separator/>
      </w:r>
    </w:p>
  </w:endnote>
  <w:endnote w:type="continuationSeparator" w:id="0">
    <w:p w14:paraId="128A461E" w14:textId="77777777" w:rsidR="002E70F0" w:rsidRDefault="002E70F0" w:rsidP="002E7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5D0F5" w14:textId="77777777" w:rsidR="002E70F0" w:rsidRDefault="002E70F0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8544D2F" w14:textId="77777777" w:rsidR="002E70F0" w:rsidRDefault="002E70F0" w:rsidP="002E70F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4389" w14:textId="10FB29A8" w:rsidR="002E70F0" w:rsidRPr="002E70F0" w:rsidRDefault="002E70F0" w:rsidP="002E70F0">
    <w:pPr>
      <w:pStyle w:val="Footer"/>
      <w:ind w:right="360"/>
      <w:rPr>
        <w:rFonts w:ascii="Arial" w:hAnsi="Arial" w:cs="Arial"/>
        <w:color w:val="999999"/>
        <w:sz w:val="20"/>
      </w:rPr>
    </w:pPr>
    <w:r w:rsidRPr="002E70F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9DF3" w14:textId="77777777" w:rsidR="002E70F0" w:rsidRDefault="002E7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D47C9" w14:textId="77777777" w:rsidR="002E70F0" w:rsidRDefault="002E70F0" w:rsidP="002E70F0">
      <w:pPr>
        <w:spacing w:after="0" w:line="240" w:lineRule="auto"/>
      </w:pPr>
      <w:r>
        <w:separator/>
      </w:r>
    </w:p>
  </w:footnote>
  <w:footnote w:type="continuationSeparator" w:id="0">
    <w:p w14:paraId="14AE8B28" w14:textId="77777777" w:rsidR="002E70F0" w:rsidRDefault="002E70F0" w:rsidP="002E7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A4B4A" w14:textId="77777777" w:rsidR="002E70F0" w:rsidRDefault="002E70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34E28" w14:textId="70451528" w:rsidR="002E70F0" w:rsidRPr="002E70F0" w:rsidRDefault="002E70F0" w:rsidP="002E70F0">
    <w:pPr>
      <w:pStyle w:val="Header"/>
      <w:rPr>
        <w:rFonts w:ascii="Arial" w:hAnsi="Arial" w:cs="Arial"/>
        <w:color w:val="999999"/>
        <w:sz w:val="20"/>
      </w:rPr>
    </w:pPr>
    <w:r w:rsidRPr="002E70F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B1DF3" w14:textId="77777777" w:rsidR="002E70F0" w:rsidRDefault="002E70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7D19"/>
    <w:rsid w:val="00034616"/>
    <w:rsid w:val="0006063C"/>
    <w:rsid w:val="0015074B"/>
    <w:rsid w:val="0029639D"/>
    <w:rsid w:val="002E70F0"/>
    <w:rsid w:val="00326F90"/>
    <w:rsid w:val="00A93E30"/>
    <w:rsid w:val="00AA1D8D"/>
    <w:rsid w:val="00B47730"/>
    <w:rsid w:val="00CB0664"/>
    <w:rsid w:val="00D3465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36469A4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E7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6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3173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3750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XXIII. Божья правда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