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2D8B" w14:textId="77777777" w:rsidR="00BB50F4" w:rsidRPr="009D7252" w:rsidRDefault="00BB50F4" w:rsidP="009D725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D7252">
        <w:rPr>
          <w:rFonts w:ascii="Verdana" w:hAnsi="Verdana"/>
          <w:color w:val="000000"/>
          <w:sz w:val="32"/>
        </w:rPr>
        <w:t>XXXIII</w:t>
      </w:r>
      <w:r w:rsidRPr="009D7252">
        <w:rPr>
          <w:rFonts w:ascii="Verdana" w:hAnsi="Verdana"/>
          <w:color w:val="000000"/>
          <w:sz w:val="32"/>
          <w:lang w:val="ru-RU"/>
        </w:rPr>
        <w:t>. Песнь реки</w:t>
      </w:r>
    </w:p>
    <w:p w14:paraId="6264016C" w14:textId="77777777" w:rsidR="00530F91" w:rsidRPr="009D7252" w:rsidRDefault="00530F91" w:rsidP="009D725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9D7252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58FEE4DE" w14:textId="77777777" w:rsidR="00BB50F4" w:rsidRPr="009D7252" w:rsidRDefault="00BB50F4" w:rsidP="009D72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186BA4" w14:textId="459EFB67" w:rsidR="0039458C" w:rsidRPr="009D7252" w:rsidRDefault="00BB50F4" w:rsidP="009D72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D7252">
        <w:rPr>
          <w:rFonts w:ascii="Verdana" w:hAnsi="Verdana"/>
          <w:color w:val="000000"/>
          <w:sz w:val="20"/>
          <w:lang w:val="ru-RU"/>
        </w:rPr>
        <w:t>На реке вы все время ее слышите. Звучно и громко</w:t>
      </w:r>
      <w:r w:rsidRPr="009D7252">
        <w:rPr>
          <w:rFonts w:ascii="Verdana" w:hAnsi="Verdana"/>
          <w:color w:val="000000"/>
          <w:sz w:val="20"/>
        </w:rPr>
        <w:t> </w:t>
      </w:r>
      <w:r w:rsidRPr="009D7252">
        <w:rPr>
          <w:rFonts w:ascii="Verdana" w:hAnsi="Verdana"/>
          <w:color w:val="000000"/>
          <w:sz w:val="20"/>
          <w:lang w:val="ru-RU"/>
        </w:rPr>
        <w:t>— от гребцов, которые гонят вниз по быстрому течению джонку с высокой кормой и мачтой, привязанной к борту. Надрывным напевом</w:t>
      </w:r>
      <w:r w:rsidRPr="009D7252">
        <w:rPr>
          <w:rFonts w:ascii="Verdana" w:hAnsi="Verdana"/>
          <w:color w:val="000000"/>
          <w:sz w:val="20"/>
        </w:rPr>
        <w:t> </w:t>
      </w:r>
      <w:r w:rsidRPr="009D7252">
        <w:rPr>
          <w:rFonts w:ascii="Verdana" w:hAnsi="Verdana"/>
          <w:color w:val="000000"/>
          <w:sz w:val="20"/>
          <w:lang w:val="ru-RU"/>
        </w:rPr>
        <w:t>— от впряженных в лямки людей, которые отчаянно пытаются преодолеть силу течения вшестером, если волокут через быстрины вупан, или сотней-другой, когда впряжены в великолепную джонку с поставленным квадратным парусом. На палубе джонки стоит человек и непрерывно бьет в барабан, задавая ритм их движениям, и они тянут, напрягая все силы, как одержимые, сгибаясь в три погибели, а порой, на пределе возможного, ползут по земле на четвереньках, как звери полевые. Они напрягаются, напрягаются, напрягаются, борясь с безжалостной мощью потока. Старшой прохаживается взад и вперед вдоль вереницы и, заметив того, кто не отдается своей задаче целиком, бьет по нагой спине расщепленной бамбучиной. Каждый обязан вкладывать максимум усилий, иначе труд всех окажется тщетным. И тем не менее они ни на миг не обрывают свой напев, неистовый, властный, как бурные воды. Я не знаю, какими словами можно передать нескончаемое усилие. В этом напеве воплощены перенапряженное сердце, грозящие лопнуть мышцы и одновременно</w:t>
      </w:r>
      <w:r w:rsidRPr="009D7252">
        <w:rPr>
          <w:rFonts w:ascii="Verdana" w:hAnsi="Verdana"/>
          <w:color w:val="000000"/>
          <w:sz w:val="20"/>
        </w:rPr>
        <w:t> </w:t>
      </w:r>
      <w:r w:rsidRPr="009D7252">
        <w:rPr>
          <w:rFonts w:ascii="Verdana" w:hAnsi="Verdana"/>
          <w:color w:val="000000"/>
          <w:sz w:val="20"/>
          <w:lang w:val="ru-RU"/>
        </w:rPr>
        <w:t>— неукротимый дух человека, побеждающего безжалостную стихию. Пусть порвется канат и огромную джонку потащит обратно, рано или поздно быстрины останутся позади, а после дня изнуряющего труда их ждет сытная еда, а может быть, и трубочка опиума, дарящая блаженные сны. Но самая страдальческая песнь</w:t>
      </w:r>
      <w:r w:rsidRPr="009D7252">
        <w:rPr>
          <w:rFonts w:ascii="Verdana" w:hAnsi="Verdana"/>
          <w:color w:val="000000"/>
          <w:sz w:val="20"/>
        </w:rPr>
        <w:t> </w:t>
      </w:r>
      <w:r w:rsidRPr="009D7252">
        <w:rPr>
          <w:rFonts w:ascii="Verdana" w:hAnsi="Verdana"/>
          <w:color w:val="000000"/>
          <w:sz w:val="20"/>
          <w:lang w:val="ru-RU"/>
        </w:rPr>
        <w:t>— это песнь кули, таскающих огромные тюки хлопка с джонки по крутой лестнице к городской стене. Они поднимаются и спускаются без конца, и бесконечные, как их труд, звучат ритмические вопли. Хи, о-а, ох! Они босы, обнажены по пояс. По их лицам струится пот, и песня их</w:t>
      </w:r>
      <w:r w:rsidRPr="009D7252">
        <w:rPr>
          <w:rFonts w:ascii="Verdana" w:hAnsi="Verdana"/>
          <w:color w:val="000000"/>
          <w:sz w:val="20"/>
        </w:rPr>
        <w:t> </w:t>
      </w:r>
      <w:r w:rsidRPr="009D7252">
        <w:rPr>
          <w:rFonts w:ascii="Verdana" w:hAnsi="Verdana"/>
          <w:color w:val="000000"/>
          <w:sz w:val="20"/>
          <w:lang w:val="ru-RU"/>
        </w:rPr>
        <w:t xml:space="preserve">— мучительный стон. </w:t>
      </w:r>
      <w:r w:rsidRPr="009D7252">
        <w:rPr>
          <w:rFonts w:ascii="Verdana" w:hAnsi="Verdana"/>
          <w:color w:val="000000"/>
          <w:sz w:val="20"/>
        </w:rPr>
        <w:t>Это вздох отчаяния, она обжигает сердце состраданием, она почти нечеловеческая. Это вопль агонизирующих душ, на самой грани музыкальности, а в заключительной ноте — последнее рыдание рода людского. Жизнь слишком тяжела, слишком жестока, и это — заключительный безнадежный протест. Вот она — песнь реки.</w:t>
      </w:r>
    </w:p>
    <w:sectPr w:rsidR="0039458C" w:rsidRPr="009D7252" w:rsidSect="009D7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049FC" w14:textId="77777777" w:rsidR="009D7252" w:rsidRDefault="009D7252" w:rsidP="009D7252">
      <w:pPr>
        <w:spacing w:after="0" w:line="240" w:lineRule="auto"/>
      </w:pPr>
      <w:r>
        <w:separator/>
      </w:r>
    </w:p>
  </w:endnote>
  <w:endnote w:type="continuationSeparator" w:id="0">
    <w:p w14:paraId="6D0FFB8D" w14:textId="77777777" w:rsidR="009D7252" w:rsidRDefault="009D7252" w:rsidP="009D7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5031" w14:textId="77777777" w:rsidR="009D7252" w:rsidRDefault="009D7252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77421B" w14:textId="77777777" w:rsidR="009D7252" w:rsidRDefault="009D7252" w:rsidP="009D72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1B73B" w14:textId="6BD11EEB" w:rsidR="009D7252" w:rsidRPr="009D7252" w:rsidRDefault="009D7252" w:rsidP="009D7252">
    <w:pPr>
      <w:pStyle w:val="Footer"/>
      <w:ind w:right="360"/>
      <w:rPr>
        <w:rFonts w:ascii="Arial" w:hAnsi="Arial" w:cs="Arial"/>
        <w:color w:val="999999"/>
        <w:sz w:val="20"/>
      </w:rPr>
    </w:pPr>
    <w:r w:rsidRPr="009D725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AE55" w14:textId="77777777" w:rsidR="009D7252" w:rsidRDefault="009D7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5C19" w14:textId="77777777" w:rsidR="009D7252" w:rsidRDefault="009D7252" w:rsidP="009D7252">
      <w:pPr>
        <w:spacing w:after="0" w:line="240" w:lineRule="auto"/>
      </w:pPr>
      <w:r>
        <w:separator/>
      </w:r>
    </w:p>
  </w:footnote>
  <w:footnote w:type="continuationSeparator" w:id="0">
    <w:p w14:paraId="233ACC6F" w14:textId="77777777" w:rsidR="009D7252" w:rsidRDefault="009D7252" w:rsidP="009D7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DB0A" w14:textId="77777777" w:rsidR="009D7252" w:rsidRDefault="009D7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4E7A7" w14:textId="76916870" w:rsidR="009D7252" w:rsidRPr="009D7252" w:rsidRDefault="009D7252" w:rsidP="009D7252">
    <w:pPr>
      <w:pStyle w:val="Header"/>
      <w:rPr>
        <w:rFonts w:ascii="Arial" w:hAnsi="Arial" w:cs="Arial"/>
        <w:color w:val="999999"/>
        <w:sz w:val="20"/>
      </w:rPr>
    </w:pPr>
    <w:r w:rsidRPr="009D725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C74A8" w14:textId="77777777" w:rsidR="009D7252" w:rsidRDefault="009D72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9458C"/>
    <w:rsid w:val="00530F91"/>
    <w:rsid w:val="009D7252"/>
    <w:rsid w:val="00AA1D8D"/>
    <w:rsid w:val="00B47730"/>
    <w:rsid w:val="00BB50F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69F006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D7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5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1800</Characters>
  <Application>Microsoft Office Word</Application>
  <DocSecurity>0</DocSecurity>
  <Lines>30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XXXIII. Песнь реки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