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AE5" w:rsidRPr="00C0611B" w:rsidRDefault="00FD3AE5" w:rsidP="00C0611B">
      <w:pPr>
        <w:pStyle w:val="Heading1"/>
        <w:widowControl/>
        <w:suppressAutoHyphens/>
        <w:jc w:val="both"/>
        <w:rPr>
          <w:rFonts w:ascii="Verdana" w:hAnsi="Verdana"/>
          <w:color w:val="000000"/>
          <w:lang w:val="en-US"/>
        </w:rPr>
      </w:pPr>
      <w:r w:rsidRPr="00C0611B">
        <w:rPr>
          <w:rFonts w:ascii="Verdana" w:hAnsi="Verdana"/>
          <w:color w:val="000000"/>
          <w:lang w:val="en-US"/>
        </w:rPr>
        <w:t>Экзистенциализм</w:t>
      </w:r>
      <w:r w:rsidR="00B422A6" w:rsidRPr="00C0611B">
        <w:rPr>
          <w:rFonts w:ascii="Verdana" w:hAnsi="Verdana"/>
          <w:color w:val="000000"/>
          <w:lang w:val="en-US"/>
        </w:rPr>
        <w:t xml:space="preserve"> — </w:t>
      </w:r>
      <w:r w:rsidRPr="00C0611B">
        <w:rPr>
          <w:rFonts w:ascii="Verdana" w:hAnsi="Verdana"/>
          <w:color w:val="000000"/>
          <w:lang w:val="en-US"/>
        </w:rPr>
        <w:t>это гуманизм</w:t>
      </w:r>
    </w:p>
    <w:p w:rsidR="00FD3AE5" w:rsidRPr="00C0611B" w:rsidRDefault="00FD3AE5" w:rsidP="00C0611B">
      <w:pPr>
        <w:pStyle w:val="Heading1"/>
        <w:widowControl/>
        <w:suppressAutoHyphens/>
        <w:jc w:val="both"/>
        <w:rPr>
          <w:rFonts w:ascii="Verdana" w:hAnsi="Verdana" w:cs="Times New Roman"/>
          <w:b w:val="0"/>
          <w:bCs w:val="0"/>
          <w:color w:val="000000"/>
          <w:sz w:val="24"/>
          <w:szCs w:val="24"/>
          <w:lang w:val="en-US"/>
        </w:rPr>
      </w:pPr>
      <w:r w:rsidRPr="00C0611B">
        <w:rPr>
          <w:rFonts w:ascii="Verdana" w:hAnsi="Verdana"/>
          <w:b w:val="0"/>
          <w:color w:val="000000"/>
          <w:sz w:val="24"/>
          <w:lang w:val="en-US"/>
        </w:rPr>
        <w:t>Жан</w:t>
      </w:r>
      <w:r w:rsidRPr="00C0611B">
        <w:rPr>
          <w:rFonts w:ascii="Verdana" w:hAnsi="Verdana"/>
          <w:b w:val="0"/>
          <w:color w:val="000000"/>
          <w:sz w:val="24"/>
          <w:lang w:val="en-US"/>
        </w:rPr>
        <w:noBreakHyphen/>
        <w:t>Поль Сартр</w:t>
      </w:r>
    </w:p>
    <w:p w:rsidR="00FD3AE5" w:rsidRPr="00C0611B" w:rsidRDefault="00FD3AE5" w:rsidP="00B422A6">
      <w:pPr>
        <w:widowControl/>
        <w:suppressAutoHyphens/>
        <w:ind w:firstLine="283"/>
        <w:rPr>
          <w:rFonts w:ascii="Verdana" w:hAnsi="Verdana"/>
          <w:color w:val="000000"/>
          <w:sz w:val="20"/>
          <w:lang w:val="en-US"/>
        </w:rPr>
      </w:pP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Я хотел бы выступить здесь в защиту экзистенциализма от ряда упреков, высказанных в адрес этого учения.</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Прежде всего, экзистенциализм обвиняют в том, будто он призывает погрузиться в квиетизм отчаяния: раз никакая проблема вообще не разрешима, то не может быть и никакой возможности действия в мире; в конечном итоге это созерцательная философия, а поскольку созерцание</w:t>
      </w:r>
      <w:r w:rsidR="00B422A6" w:rsidRPr="00C0611B">
        <w:rPr>
          <w:rFonts w:ascii="Verdana" w:hAnsi="Verdana"/>
          <w:color w:val="000000"/>
          <w:sz w:val="20"/>
          <w:lang w:val="en-US"/>
        </w:rPr>
        <w:t xml:space="preserve"> — </w:t>
      </w:r>
      <w:r w:rsidRPr="00C0611B">
        <w:rPr>
          <w:rFonts w:ascii="Verdana" w:hAnsi="Verdana"/>
          <w:color w:val="000000"/>
          <w:sz w:val="20"/>
          <w:lang w:val="en-US"/>
        </w:rPr>
        <w:t>роскошь, то мы вновь приходим к буржуазной философии. Таковы главным образом обвинения со стороны коммунистов.</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С другой стороны, нас обвиняют в том, что мы подчеркиваем человеческую низость, показываем всюду гнусное, темное, липкое и пренебрегаем многим приятным и красивым, отворачиваемся от светлой стороны человеческой натуры. Так, например, критик, стоящий на позициях католицизма,</w:t>
      </w:r>
      <w:r w:rsidR="00B422A6" w:rsidRPr="00C0611B">
        <w:rPr>
          <w:rFonts w:ascii="Verdana" w:hAnsi="Verdana"/>
          <w:color w:val="000000"/>
          <w:sz w:val="20"/>
          <w:lang w:val="en-US"/>
        </w:rPr>
        <w:t xml:space="preserve"> — </w:t>
      </w:r>
      <w:r w:rsidRPr="00C0611B">
        <w:rPr>
          <w:rFonts w:ascii="Verdana" w:hAnsi="Verdana"/>
          <w:color w:val="000000"/>
          <w:sz w:val="20"/>
          <w:lang w:val="en-US"/>
        </w:rPr>
        <w:t>г</w:t>
      </w:r>
      <w:r w:rsidRPr="00C0611B">
        <w:rPr>
          <w:rFonts w:ascii="Verdana" w:hAnsi="Verdana"/>
          <w:color w:val="000000"/>
          <w:sz w:val="20"/>
          <w:lang w:val="en-US"/>
        </w:rPr>
        <w:noBreakHyphen/>
        <w:t>жа Мерсье обвиняла нас в том, что мы забыли об улыбке ребенка. Те и другие упрекают нас в том, что мы забыли о солидарности людей, смотрим на человека как на изолированное существо; и это следствие того, что мы исходим, как заявляют коммунисты, из чистой субъективности, из картезианского «я мыслю», то есть опять</w:t>
      </w:r>
      <w:r w:rsidRPr="00C0611B">
        <w:rPr>
          <w:rFonts w:ascii="Verdana" w:hAnsi="Verdana"/>
          <w:color w:val="000000"/>
          <w:sz w:val="20"/>
          <w:lang w:val="en-US"/>
        </w:rPr>
        <w:noBreakHyphen/>
        <w:t>таки из такого момента, когда человек постигает себя в одиночестве, и это будто бы отрезает нам путь к солидарности с людьми, которые находятся вовне и которых нельзя постичь посредством cogito.</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Со своей стороны христиане упрекают нас еще и в том, что мы отрицаем реальность и значение человеческих поступков, так как, уничтожая божественные заповеди и вечные ценности, не оставляем ничего, кроме произвола: всякому позволено поступать, как ему вздумается, и никто не может судить о взглядах и поступках других людей.</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На все эти обвинения я постараюсь здесь ответить, именно поэтому я и озаглавил эту небольшую работу «Экзистенциализм</w:t>
      </w:r>
      <w:r w:rsidR="00B422A6" w:rsidRPr="00C0611B">
        <w:rPr>
          <w:rFonts w:ascii="Verdana" w:hAnsi="Verdana"/>
          <w:color w:val="000000"/>
          <w:sz w:val="20"/>
          <w:lang w:val="en-US"/>
        </w:rPr>
        <w:t xml:space="preserve"> — </w:t>
      </w:r>
      <w:r w:rsidRPr="00C0611B">
        <w:rPr>
          <w:rFonts w:ascii="Verdana" w:hAnsi="Verdana"/>
          <w:color w:val="000000"/>
          <w:sz w:val="20"/>
          <w:lang w:val="en-US"/>
        </w:rPr>
        <w:t>это гуманизм». Многих, вероятно, удивит, что здесь говорится о гуманизме. Разберем, какой смысл мы в него вкладываем. В любом случае мы можем сказать с самого начала, что под экзистенциализмом мы понимаем такое учение, которое делает возможной человеческую жизнь и которое, кроме того, утверждает, что всякая истина и всякое действие предполагают некоторую среду и человеческую субъективность.</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Основное обвинение, нам предъявляемое, состоит, как известно, в том, что мы обращаем особое внимание на дурную сторону человеческой жизни. Мне рассказывали недавно об одной даме, которая, обмолвившись грубым выражением, заявила в виде извинения «Кажется, я становлюсь экзистенциалисткой». Следовательно, экзистенциализм уподобляют непристойности, а экзистенциалистов объявляют «натуралистами». Но, если мы действительно натуралисты, вызывает крайнее удивление, что мы можем пугать и шокировать в гораздо большей степени, чем натурализм в собственном смысле. Человек, относящийся терпимо к такому роману Золя</w:t>
      </w:r>
      <w:r w:rsidRPr="00C0611B">
        <w:rPr>
          <w:rFonts w:ascii="Verdana" w:hAnsi="Verdana"/>
          <w:color w:val="000000"/>
          <w:sz w:val="20"/>
          <w:vertAlign w:val="superscript"/>
          <w:lang w:val="en-US"/>
        </w:rPr>
        <w:footnoteReference w:id="1"/>
      </w:r>
      <w:r w:rsidRPr="00C0611B">
        <w:rPr>
          <w:rFonts w:ascii="Verdana" w:hAnsi="Verdana"/>
          <w:color w:val="000000"/>
          <w:sz w:val="20"/>
          <w:lang w:val="en-US"/>
        </w:rPr>
        <w:t>, как «Земля», испытывает отвращение, читая экзистенциалистский роман; человек, ссылающийся на народную мудрость, которая весьма пессимистична, находит нас законченными пессимистами. И в то же время трезво рассуждают по поводу того, что «своя рубашка ближе к телу» или что «собака любит палку». Есть множество других общих мест, говорящих о том же самом: не следует бороться с установленной властью, против силы не пойдешь, выше головы не прыгнешь, любое не подкрепленное традицией действие</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романтика; всякая попытка, не опирающаяся на опыт, обречена на неудачу, а опыт показывает, что </w:t>
      </w:r>
      <w:r w:rsidRPr="00C0611B">
        <w:rPr>
          <w:rFonts w:ascii="Verdana" w:hAnsi="Verdana"/>
          <w:color w:val="000000"/>
          <w:sz w:val="20"/>
          <w:lang w:val="en-US"/>
        </w:rPr>
        <w:lastRenderedPageBreak/>
        <w:t>люди всегда скатываются вниз, что для того, чтобы их удержать, нужно нечто твердое, иначе воцарится анархия. И, однако, те самые люди, которые пережевывают эти пессимистические поговорки, которые заявляют всякий раз, когда они видят какой</w:t>
      </w:r>
      <w:r w:rsidRPr="00C0611B">
        <w:rPr>
          <w:rFonts w:ascii="Verdana" w:hAnsi="Verdana"/>
          <w:color w:val="000000"/>
          <w:sz w:val="20"/>
          <w:lang w:val="en-US"/>
        </w:rPr>
        <w:noBreakHyphen/>
        <w:t>нибудь более или менее отвратительный поступок: «Да, таков человек!», и которые кормятся этими «реалистическими напевами»,</w:t>
      </w:r>
      <w:r w:rsidR="00B422A6" w:rsidRPr="00C0611B">
        <w:rPr>
          <w:rFonts w:ascii="Verdana" w:hAnsi="Verdana"/>
          <w:color w:val="000000"/>
          <w:sz w:val="20"/>
          <w:lang w:val="en-US"/>
        </w:rPr>
        <w:t xml:space="preserve"> — </w:t>
      </w:r>
      <w:r w:rsidRPr="00C0611B">
        <w:rPr>
          <w:rFonts w:ascii="Verdana" w:hAnsi="Verdana"/>
          <w:color w:val="000000"/>
          <w:sz w:val="20"/>
          <w:lang w:val="en-US"/>
        </w:rPr>
        <w:t>эти же люди упрекают экзистенциализм в излишней мрачности, и притом так упрекают, что иногда спрашиваешь себя: не за то ли они им недовольны, что он, наоборот, слишком оптимистичен? Что, в сущности, пугает в этом учении? Не тот ли факт, что оно дает человеку возможность выбора? Чтобы это выяснить, надо рассмотреть вопрос в строго философском плане. Итак, что такое экзистенциализм?</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Большинству людей, употребляющих это слово, было бы очень трудно его разъяснить, ибо ныне, когда оно стало модным, экзистенциалистами стали объявлять и музыкантов, и художников. Один хроникер в «Кларте» тоже подписывается «Экзистенциалист». Слово приобрело такой широкий и пространный смысл, что, в сущности, уже ничего ровным счетом не означает. Похоже на то, что в отсутствие авангардного учения, вроде сюрреализма, люди, падкие на сенсации и жаждущие скандала, обращаются к философии экзистенциализма, которая, между тем, в этом отношении ничем не может им помочь. Ведь это исключительно строгое учение, меньше всего претендующее на скандальную известность и предназначенное прежде всего для специалистов и философов. Тем не менее можно легко дать ему определение.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Дело, впрочем, несколько осложняется тем, что существуют две разновидности экзистенциалистов: во</w:t>
      </w:r>
      <w:r w:rsidRPr="00C0611B">
        <w:rPr>
          <w:rFonts w:ascii="Verdana" w:hAnsi="Verdana"/>
          <w:color w:val="000000"/>
          <w:sz w:val="20"/>
          <w:lang w:val="en-US"/>
        </w:rPr>
        <w:noBreakHyphen/>
        <w:t>первых, это христианские экзистенциалисты, к которым я отношу Ясперса</w:t>
      </w:r>
      <w:r w:rsidRPr="00C0611B">
        <w:rPr>
          <w:rFonts w:ascii="Verdana" w:hAnsi="Verdana"/>
          <w:color w:val="000000"/>
          <w:sz w:val="20"/>
          <w:vertAlign w:val="superscript"/>
          <w:lang w:val="en-US"/>
        </w:rPr>
        <w:footnoteReference w:id="2"/>
      </w:r>
      <w:r w:rsidRPr="00C0611B">
        <w:rPr>
          <w:rFonts w:ascii="Verdana" w:hAnsi="Verdana"/>
          <w:color w:val="000000"/>
          <w:sz w:val="20"/>
          <w:lang w:val="en-US"/>
        </w:rPr>
        <w:t xml:space="preserve"> и исповедующего католицизм Габриэля Марселя</w:t>
      </w:r>
      <w:r w:rsidRPr="00C0611B">
        <w:rPr>
          <w:rFonts w:ascii="Verdana" w:hAnsi="Verdana"/>
          <w:color w:val="000000"/>
          <w:sz w:val="20"/>
          <w:vertAlign w:val="superscript"/>
          <w:lang w:val="en-US"/>
        </w:rPr>
        <w:footnoteReference w:id="3"/>
      </w:r>
      <w:r w:rsidRPr="00C0611B">
        <w:rPr>
          <w:rFonts w:ascii="Verdana" w:hAnsi="Verdana"/>
          <w:color w:val="000000"/>
          <w:sz w:val="20"/>
          <w:lang w:val="en-US"/>
        </w:rPr>
        <w:t>; и, во</w:t>
      </w:r>
      <w:r w:rsidRPr="00C0611B">
        <w:rPr>
          <w:rFonts w:ascii="Verdana" w:hAnsi="Verdana"/>
          <w:color w:val="000000"/>
          <w:sz w:val="20"/>
          <w:lang w:val="en-US"/>
        </w:rPr>
        <w:noBreakHyphen/>
        <w:t>вторых, экзистенциалисты</w:t>
      </w:r>
      <w:r w:rsidRPr="00C0611B">
        <w:rPr>
          <w:rFonts w:ascii="Verdana" w:hAnsi="Verdana"/>
          <w:color w:val="000000"/>
          <w:sz w:val="20"/>
          <w:lang w:val="en-US"/>
        </w:rPr>
        <w:noBreakHyphen/>
        <w:t>атеисты, к которым относятся Хайдеггер</w:t>
      </w:r>
      <w:r w:rsidRPr="00C0611B">
        <w:rPr>
          <w:rFonts w:ascii="Verdana" w:hAnsi="Verdana"/>
          <w:color w:val="000000"/>
          <w:sz w:val="20"/>
          <w:vertAlign w:val="superscript"/>
          <w:lang w:val="en-US"/>
        </w:rPr>
        <w:footnoteReference w:id="4"/>
      </w:r>
      <w:r w:rsidRPr="00C0611B">
        <w:rPr>
          <w:rFonts w:ascii="Verdana" w:hAnsi="Verdana"/>
          <w:color w:val="000000"/>
          <w:sz w:val="20"/>
          <w:lang w:val="en-US"/>
        </w:rPr>
        <w:t xml:space="preserve"> и французские </w:t>
      </w:r>
      <w:r w:rsidRPr="00C0611B">
        <w:rPr>
          <w:rFonts w:ascii="Verdana" w:hAnsi="Verdana"/>
          <w:color w:val="000000"/>
          <w:sz w:val="20"/>
          <w:lang w:val="en-US"/>
        </w:rPr>
        <w:lastRenderedPageBreak/>
        <w:t>экзистенциалисты</w:t>
      </w:r>
      <w:r w:rsidRPr="00C0611B">
        <w:rPr>
          <w:rFonts w:ascii="Verdana" w:hAnsi="Verdana"/>
          <w:color w:val="000000"/>
          <w:sz w:val="20"/>
          <w:vertAlign w:val="superscript"/>
          <w:lang w:val="en-US"/>
        </w:rPr>
        <w:footnoteReference w:id="5"/>
      </w:r>
      <w:r w:rsidRPr="00C0611B">
        <w:rPr>
          <w:rFonts w:ascii="Verdana" w:hAnsi="Verdana"/>
          <w:color w:val="000000"/>
          <w:sz w:val="20"/>
          <w:lang w:val="en-US"/>
        </w:rPr>
        <w:t>, в том числе я сам. Тех и других объединяет лишь убеждение в том, что существование предшествует сущности, или, если хотите, что нужно исходить из субъекта. Как это, собственно, следует понимать?</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Возьмем изготовленный человеческими руками предмет, например книгу или нож для разрезания бумаги. Он был сделан ремесленником, который руководствовался при его изготовлении определенным понятием, а именно понятием ножа, а также заранее известной техникой, которая предполагается этим понятием и есть, в сущности, рецепт изготовления. Таким образом, нож является предметом, который, с одной стороны, производится определенным способом, а с другой</w:t>
      </w:r>
      <w:r w:rsidR="00B422A6" w:rsidRPr="00C0611B">
        <w:rPr>
          <w:rFonts w:ascii="Verdana" w:hAnsi="Verdana"/>
          <w:color w:val="000000"/>
          <w:sz w:val="20"/>
          <w:lang w:val="en-US"/>
        </w:rPr>
        <w:t xml:space="preserve"> — </w:t>
      </w:r>
      <w:r w:rsidRPr="00C0611B">
        <w:rPr>
          <w:rFonts w:ascii="Verdana" w:hAnsi="Verdana"/>
          <w:color w:val="000000"/>
          <w:sz w:val="20"/>
          <w:lang w:val="en-US"/>
        </w:rPr>
        <w:t>приносит определенную пользу. Невозможно представить себе человека, который бы изготовлял этот нож, не зная, зачем он нужен. Следовательно, мы можем сказать, что у ножа его сущность, то есть сумма приемов и качеств, которые позволяют его изготовить и определить, предшествует его существованию. И это обусловливает наличие здесь, передо мной, данного ножа или данной книги. В этом случае мы имеем дело с техническим взглядом на мир, согласно которому изготовление предшествует существованию.</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Когда мы представляем себе бога</w:t>
      </w:r>
      <w:r w:rsidRPr="00C0611B">
        <w:rPr>
          <w:rFonts w:ascii="Verdana" w:hAnsi="Verdana"/>
          <w:color w:val="000000"/>
          <w:sz w:val="20"/>
          <w:lang w:val="en-US"/>
        </w:rPr>
        <w:noBreakHyphen/>
        <w:t>творца, то этот бог по большей части уподобляется своего рода ремесленнику высшего порядка. Какое бы учение мы ни взяли</w:t>
      </w:r>
      <w:r w:rsidR="00B422A6" w:rsidRPr="00C0611B">
        <w:rPr>
          <w:rFonts w:ascii="Verdana" w:hAnsi="Verdana"/>
          <w:color w:val="000000"/>
          <w:sz w:val="20"/>
          <w:lang w:val="en-US"/>
        </w:rPr>
        <w:t xml:space="preserve"> — </w:t>
      </w:r>
      <w:r w:rsidRPr="00C0611B">
        <w:rPr>
          <w:rFonts w:ascii="Verdana" w:hAnsi="Verdana"/>
          <w:color w:val="000000"/>
          <w:sz w:val="20"/>
          <w:lang w:val="en-US"/>
        </w:rPr>
        <w:t>будь то учение Декарта или Лейбница,</w:t>
      </w:r>
      <w:r w:rsidR="00B422A6" w:rsidRPr="00C0611B">
        <w:rPr>
          <w:rFonts w:ascii="Verdana" w:hAnsi="Verdana"/>
          <w:color w:val="000000"/>
          <w:sz w:val="20"/>
          <w:lang w:val="en-US"/>
        </w:rPr>
        <w:t xml:space="preserve"> — </w:t>
      </w:r>
      <w:r w:rsidRPr="00C0611B">
        <w:rPr>
          <w:rFonts w:ascii="Verdana" w:hAnsi="Verdana"/>
          <w:color w:val="000000"/>
          <w:sz w:val="20"/>
          <w:lang w:val="en-US"/>
        </w:rPr>
        <w:t>везде предполагается, что воля в большей или меньшей степени следует за разумом или, по крайней мере, ему сопутствует и что бог, когда творит, отлично себе представляет, что именно он творит. Таким образом, понятие «человек» в божественном разуме аналогично понятию «нож» в разуме ремесленника. И бог творит человека, сообразуясь с техникой и замыслом, точно так же, как ремесленник изготовляет нож в соответствии с его определением и техникой производства. Так же и индивид реализует какое</w:t>
      </w:r>
      <w:r w:rsidRPr="00C0611B">
        <w:rPr>
          <w:rFonts w:ascii="Verdana" w:hAnsi="Verdana"/>
          <w:color w:val="000000"/>
          <w:sz w:val="20"/>
          <w:lang w:val="en-US"/>
        </w:rPr>
        <w:noBreakHyphen/>
        <w:t>то понятие, содержащееся в божественном разуме.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В XVIII веке атеизм философов ликвидировал понятие бога, но не идею о том, что сущность предшествует существованию. Эту идею мы встречаем повсюду у Дидро, Вольтера</w:t>
      </w:r>
      <w:r w:rsidRPr="00C0611B">
        <w:rPr>
          <w:rFonts w:ascii="Verdana" w:hAnsi="Verdana"/>
          <w:color w:val="000000"/>
          <w:sz w:val="20"/>
          <w:vertAlign w:val="superscript"/>
          <w:lang w:val="en-US"/>
        </w:rPr>
        <w:footnoteReference w:id="6"/>
      </w:r>
      <w:r w:rsidRPr="00C0611B">
        <w:rPr>
          <w:rFonts w:ascii="Verdana" w:hAnsi="Verdana"/>
          <w:color w:val="000000"/>
          <w:sz w:val="20"/>
          <w:lang w:val="en-US"/>
        </w:rPr>
        <w:t xml:space="preserve"> и даже у Канта. Человек обладает некой человеческой природой. Эта человеческая природа, являющаяся «человеческим» понятием, имеется у всех людей. А это означает, что каждый отдельный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лишь частный случай </w:t>
      </w:r>
      <w:r w:rsidRPr="00C0611B">
        <w:rPr>
          <w:rFonts w:ascii="Verdana" w:hAnsi="Verdana"/>
          <w:color w:val="000000"/>
          <w:sz w:val="20"/>
          <w:lang w:val="en-US"/>
        </w:rPr>
        <w:lastRenderedPageBreak/>
        <w:t>общего понятия «человек». У Канта из этой всеобщности вытекает, что и житель лесов</w:t>
      </w:r>
      <w:r w:rsidR="00B422A6" w:rsidRPr="00C0611B">
        <w:rPr>
          <w:rFonts w:ascii="Verdana" w:hAnsi="Verdana"/>
          <w:color w:val="000000"/>
          <w:sz w:val="20"/>
          <w:lang w:val="en-US"/>
        </w:rPr>
        <w:t xml:space="preserve"> — </w:t>
      </w:r>
      <w:r w:rsidRPr="00C0611B">
        <w:rPr>
          <w:rFonts w:ascii="Verdana" w:hAnsi="Verdana"/>
          <w:color w:val="000000"/>
          <w:sz w:val="20"/>
          <w:lang w:val="en-US"/>
        </w:rPr>
        <w:t>естественный человек, и буржуа подводятся под одно определение, обладают одними и теми же основными качествами. Следовательно, и здесь сущность человека предшествует его историческому существованию, которое мы находим в природе</w:t>
      </w:r>
      <w:r w:rsidRPr="00C0611B">
        <w:rPr>
          <w:rFonts w:ascii="Verdana" w:hAnsi="Verdana"/>
          <w:color w:val="000000"/>
          <w:sz w:val="20"/>
          <w:vertAlign w:val="superscript"/>
          <w:lang w:val="en-US"/>
        </w:rPr>
        <w:footnoteReference w:id="7"/>
      </w:r>
      <w:r w:rsidRPr="00C0611B">
        <w:rPr>
          <w:rFonts w:ascii="Verdana" w:hAnsi="Verdana"/>
          <w:color w:val="000000"/>
          <w:sz w:val="20"/>
          <w:lang w:val="en-US"/>
        </w:rPr>
        <w:t>.</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Атеистический экзистенциализм, представителем которого являюсь я, более последователен. Он учит, что если даже бога нет, то есть по крайней мере одно бытие, у которого существование предшествует сущности, бытие, которое существует прежде, чем его можно определить каким</w:t>
      </w:r>
      <w:r w:rsidRPr="00C0611B">
        <w:rPr>
          <w:rFonts w:ascii="Verdana" w:hAnsi="Verdana"/>
          <w:color w:val="000000"/>
          <w:sz w:val="20"/>
          <w:lang w:val="en-US"/>
        </w:rPr>
        <w:noBreakHyphen/>
        <w:t>нибудь понятием, и этим бытием является человек, или, по Хайдеггеру, человеческая реальность. Что это означает «существование предшествует сущности»? Это означает, что человек сначала существует, встречается, появляется в мире, и только потом он определяется.</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Для экзистенциалиста человек потому не поддается определению, что первоначально ничего собой не представляет. Человеком он становится лишь впоследствии, причем таким человеком, каким он сделает себя сам. Таким образом, нет никакой природы человека, как нет и бога, который бы ее задумал. Человек просто существует, и он не только такой, каким себя представляет, но такой, каким он хочет стать. И поскольку он представляет себя уже после того, как начинает существовать, и проявляет волю уже после того, как начинает существовать, и после этого порыва к существованию, то он есть лишь то, что сам из себя делает. Таков первый принцип экзистенциализма. Это и называется субъективностью, за которую нас упрекают. Но что мы хотим этим сказать, кроме того, что у человека достоинства больше, нежели у камня или стола? Ибо мы хотим сказать, что человек прежде всего существует, что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существо, которое устремлено к будущему и сознает, что оно проецирует себя в будущее.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это прежде всего проект, который переживается субъективно, а не мох, не плесень и не цветная капуста. Ничто не существует до этого проекта, нет ничего на умопостигаемом небе, и человек станет таким, каков его проект бытия. Не таким, каким он пожелает. Под желанием мы обычно понимаем сознательное решение, которое у большинства людей появляется уже после того, как они из себя что</w:t>
      </w:r>
      <w:r w:rsidRPr="00C0611B">
        <w:rPr>
          <w:rFonts w:ascii="Verdana" w:hAnsi="Verdana"/>
          <w:color w:val="000000"/>
          <w:sz w:val="20"/>
          <w:lang w:val="en-US"/>
        </w:rPr>
        <w:noBreakHyphen/>
        <w:t>то сделали. Я могу иметь желание вступить в партию, написать книгу, жениться, однако все это лишь проявление более первоначального, более спонтанного выбора, чем тот, который обычно называют волей. Но если существование действительно предшествует сущности, то человек ответствен за то, что он есть. Таким образом, первым делом экзистенциализм отдает каждому человеку во владение его бытие и возлагает на него полную ответственность за существование.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Но когда мы говорим, что человек ответствен, то это не означает, что он ответствен только за свою индивидуальность. Он отвечает за всех людей. Слово «субъективизм» имеет два смысла, и наши оппоненты пользуются этой двусмысленностью. Субъективизм означает, с одной стороны, что индивидуальный субъект сам себя выбирает, а с другой стороны</w:t>
      </w:r>
      <w:r w:rsidR="00B422A6" w:rsidRPr="00C0611B">
        <w:rPr>
          <w:rFonts w:ascii="Verdana" w:hAnsi="Verdana"/>
          <w:color w:val="000000"/>
          <w:sz w:val="20"/>
          <w:lang w:val="en-US"/>
        </w:rPr>
        <w:t xml:space="preserve"> — </w:t>
      </w:r>
      <w:r w:rsidRPr="00C0611B">
        <w:rPr>
          <w:rFonts w:ascii="Verdana" w:hAnsi="Verdana"/>
          <w:color w:val="000000"/>
          <w:sz w:val="20"/>
          <w:lang w:val="en-US"/>
        </w:rPr>
        <w:t>что человек не может выйти за пределы человеческой субъективности. Именно второй смысл и есть глубокий смысл экзистенциализма. Когда мы говорим, что человек сам себя выбирает, мы имеем в виду, что каждый из нас выбирает себя, но тем самым мы также хотим сказать, что, выбирая себя, мы выбираем всех людей. Действительно, нет ни одного нашего действия, которое, создавая из нас человека, каким мы хотели бы быть, не создавало бы в то же время образ человека, каким он, по нашим представлениям, должен быть. Выбрать себя так или иначе означает одновременно утверждать ценность того, что мы выбираем, так как мы ни в коем случае не можем выбирать зло. То, что мы выбираем,</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всегда благо. Но ничто не может быть благом для нас, не являясь благом для всех. Если, с другой стороны, существование предшествует </w:t>
      </w:r>
      <w:r w:rsidRPr="00C0611B">
        <w:rPr>
          <w:rFonts w:ascii="Verdana" w:hAnsi="Verdana"/>
          <w:color w:val="000000"/>
          <w:sz w:val="20"/>
          <w:lang w:val="en-US"/>
        </w:rPr>
        <w:lastRenderedPageBreak/>
        <w:t>сущности и если мы хотим существовать, творя одновременно наш образ, то этот образ значим для всей нашей эпохи в целом. Таким образом, наша ответственность гораздо больше, чем мы могли бы предполагать, так как распространяется на все человечество. Если я, например, рабочий и решаю вступить в христианский профсоюз, а не в коммунистическую партию, если я этим вступлением хочу показать, что покорность судьбе</w:t>
      </w:r>
      <w:r w:rsidR="00B422A6" w:rsidRPr="00C0611B">
        <w:rPr>
          <w:rFonts w:ascii="Verdana" w:hAnsi="Verdana"/>
          <w:color w:val="000000"/>
          <w:sz w:val="20"/>
          <w:lang w:val="en-US"/>
        </w:rPr>
        <w:t xml:space="preserve"> — </w:t>
      </w:r>
      <w:r w:rsidRPr="00C0611B">
        <w:rPr>
          <w:rFonts w:ascii="Verdana" w:hAnsi="Verdana"/>
          <w:color w:val="000000"/>
          <w:sz w:val="20"/>
          <w:lang w:val="en-US"/>
        </w:rPr>
        <w:t>наиболее подходящее для человека решение, что царство человека не на земле,</w:t>
      </w:r>
      <w:r w:rsidR="00B422A6" w:rsidRPr="00C0611B">
        <w:rPr>
          <w:rFonts w:ascii="Verdana" w:hAnsi="Verdana"/>
          <w:color w:val="000000"/>
          <w:sz w:val="20"/>
          <w:lang w:val="en-US"/>
        </w:rPr>
        <w:t xml:space="preserve"> — </w:t>
      </w:r>
      <w:r w:rsidRPr="00C0611B">
        <w:rPr>
          <w:rFonts w:ascii="Verdana" w:hAnsi="Verdana"/>
          <w:color w:val="000000"/>
          <w:sz w:val="20"/>
          <w:lang w:val="en-US"/>
        </w:rPr>
        <w:t>то это не только мое личное дело: я хочу быть покорным ради всех, и, следовательно, мой поступок затрагивает все человечество. Возьмем более индивидуальный случай Я хочу, например, жениться и иметь детей. Даже если эта женитьба зависит единственно от моего положения, или моей страсти, или моего желания, то тем самым я вовлекаю на путь моногамии не только себя самого, но и все человечество. Я ответствен, таким образом, за себя самого и за всех и создаю определенный образ человека, который выбираю, выбирая себя, я выбираю человека вообще.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Это позволяет нам понять, что скрывается за столь громкими словами, как «тревога», «заброшенность», «отчаяние». Как вы увидите, в них заложен чрезвычайно простой смысл. Во</w:t>
      </w:r>
      <w:r w:rsidRPr="00C0611B">
        <w:rPr>
          <w:rFonts w:ascii="Verdana" w:hAnsi="Verdana"/>
          <w:color w:val="000000"/>
          <w:sz w:val="20"/>
          <w:lang w:val="en-US"/>
        </w:rPr>
        <w:noBreakHyphen/>
        <w:t>первых, что понимается под тревогой. Экзистенциалист охотно заявит, что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это тревога. А это означает, что человек, который на что</w:t>
      </w:r>
      <w:r w:rsidRPr="00C0611B">
        <w:rPr>
          <w:rFonts w:ascii="Verdana" w:hAnsi="Verdana"/>
          <w:color w:val="000000"/>
          <w:sz w:val="20"/>
          <w:lang w:val="en-US"/>
        </w:rPr>
        <w:noBreakHyphen/>
        <w:t>то решается и сознает, что выбирает не только свое собственное бытие, но что он еще и законодатель, выбирающий одновременно с собой и все человечество, не может избежать чувства полной и глубокой ответственности. Правда, многие не ведают никакой тревоги, но мы считаем, что эти люди прячут это чувство, бегут от него. Несомненно, многие люди полагают, что их действия касаются лишь их самих, а когда им говоришь: а что, если бы все так поступали?</w:t>
      </w:r>
      <w:r w:rsidR="00B422A6" w:rsidRPr="00C0611B">
        <w:rPr>
          <w:rFonts w:ascii="Verdana" w:hAnsi="Verdana"/>
          <w:color w:val="000000"/>
          <w:sz w:val="20"/>
          <w:lang w:val="en-US"/>
        </w:rPr>
        <w:t xml:space="preserve"> — </w:t>
      </w:r>
      <w:r w:rsidRPr="00C0611B">
        <w:rPr>
          <w:rFonts w:ascii="Verdana" w:hAnsi="Verdana"/>
          <w:color w:val="000000"/>
          <w:sz w:val="20"/>
          <w:lang w:val="en-US"/>
        </w:rPr>
        <w:t>они пожимают плечами и отвечают: но ведь все так не поступают. Однако на самом деле всегда следует спрашивать, а что бы произошло, если бы все так поступали? От этой беспокоящей мысли можно уйти, лишь проявив некоторую нечестность (mauvaise foi). Тот, кто лжет, оправдываясь тем, что все так поступают,</w:t>
      </w:r>
      <w:r w:rsidR="00B422A6" w:rsidRPr="00C0611B">
        <w:rPr>
          <w:rFonts w:ascii="Verdana" w:hAnsi="Verdana"/>
          <w:color w:val="000000"/>
          <w:sz w:val="20"/>
          <w:lang w:val="en-US"/>
        </w:rPr>
        <w:t xml:space="preserve"> — </w:t>
      </w:r>
      <w:r w:rsidRPr="00C0611B">
        <w:rPr>
          <w:rFonts w:ascii="Verdana" w:hAnsi="Verdana"/>
          <w:color w:val="000000"/>
          <w:sz w:val="20"/>
          <w:lang w:val="en-US"/>
        </w:rPr>
        <w:t>не в ладах с совестью, так как факт лжи означает, что лжи придается значение универсальной ценности. Тревога есть, даже если ее скрывают. Это та тревога, которую Кьеркегор</w:t>
      </w:r>
      <w:r w:rsidRPr="00C0611B">
        <w:rPr>
          <w:rFonts w:ascii="Verdana" w:hAnsi="Verdana"/>
          <w:color w:val="000000"/>
          <w:sz w:val="20"/>
          <w:vertAlign w:val="superscript"/>
          <w:lang w:val="en-US"/>
        </w:rPr>
        <w:footnoteReference w:id="8"/>
      </w:r>
      <w:r w:rsidRPr="00C0611B">
        <w:rPr>
          <w:rFonts w:ascii="Verdana" w:hAnsi="Verdana"/>
          <w:color w:val="000000"/>
          <w:sz w:val="20"/>
          <w:lang w:val="en-US"/>
        </w:rPr>
        <w:t xml:space="preserve"> называл тревогой Авраама. Вы знаете эту историю. Ангел приказал Аврааму принести в жертву сына. Хорошо, если это на самом деле </w:t>
      </w:r>
      <w:r w:rsidRPr="00C0611B">
        <w:rPr>
          <w:rFonts w:ascii="Verdana" w:hAnsi="Verdana"/>
          <w:color w:val="000000"/>
          <w:sz w:val="20"/>
          <w:lang w:val="en-US"/>
        </w:rPr>
        <w:lastRenderedPageBreak/>
        <w:t>был ангел, который пришел и сказал: ты</w:t>
      </w:r>
      <w:r w:rsidR="00B422A6" w:rsidRPr="00C0611B">
        <w:rPr>
          <w:rFonts w:ascii="Verdana" w:hAnsi="Verdana"/>
          <w:color w:val="000000"/>
          <w:sz w:val="20"/>
          <w:lang w:val="en-US"/>
        </w:rPr>
        <w:t xml:space="preserve"> — </w:t>
      </w:r>
      <w:r w:rsidRPr="00C0611B">
        <w:rPr>
          <w:rFonts w:ascii="Verdana" w:hAnsi="Verdana"/>
          <w:color w:val="000000"/>
          <w:sz w:val="20"/>
          <w:lang w:val="en-US"/>
        </w:rPr>
        <w:t>Авраам и ты пожертвуешь своим сыном. Но каждый вправе спросить: действительно ли это ангел и действительно ли я Авраам? Где доказательства? У одной сумасшедшей были галлюцинации: с ней говорили по телефону и отдавали приказания. На вопрос врача «Кто же с вами разговаривает?»</w:t>
      </w:r>
      <w:r w:rsidR="00B422A6" w:rsidRPr="00C0611B">
        <w:rPr>
          <w:rFonts w:ascii="Verdana" w:hAnsi="Verdana"/>
          <w:color w:val="000000"/>
          <w:sz w:val="20"/>
          <w:lang w:val="en-US"/>
        </w:rPr>
        <w:t xml:space="preserve"> — </w:t>
      </w:r>
      <w:r w:rsidRPr="00C0611B">
        <w:rPr>
          <w:rFonts w:ascii="Verdana" w:hAnsi="Verdana"/>
          <w:color w:val="000000"/>
          <w:sz w:val="20"/>
          <w:lang w:val="en-US"/>
        </w:rPr>
        <w:t>она ответила: «Он говорит, что он бог». Но что же служило ей доказательством, что это был бог? Если мне явится ангел, то откуда я узнаю, что это и на самом деле ангел? И если я услышу голоса, то что докажет, что они доносятся с небес, а не из ада или подсознания, что это не следствие патологического состояния? Что докажет, что они обращены именно ко мне? Действительно ли я предназначен для того, чтобы навязать человечеству мою концепцию человека и мой выбор? У меня никогда не будет никакого доказательства, мне не будет дано никакого знамения, чтобы в этом убедиться. Если я услышу голос, то только мне решать, является ли он гласом ангела. Если я сочту данный поступок благим, то именно я, а не кто</w:t>
      </w:r>
      <w:r w:rsidRPr="00C0611B">
        <w:rPr>
          <w:rFonts w:ascii="Verdana" w:hAnsi="Verdana"/>
          <w:color w:val="000000"/>
          <w:sz w:val="20"/>
          <w:lang w:val="en-US"/>
        </w:rPr>
        <w:noBreakHyphen/>
        <w:t>то другой, решаю, что этот поступок благой, а не злой. Мне вовсе не обязательно быть Авраамом, и тем не менее на каждом шагу я вынужден совершать поступки, служащие примером для других. Для каждого человека все происходит так, как будто взоры всего человечества обращены к нему и будто все сообразуют свои действия с его поступками. И каждый человек должен себе сказать: действительно ли я имею право действовать так, чтобы человечество брало пример с моих поступков? Если же он не говорит себе этого, значит, скрывает от себя свою тревогу. Речь идет здесь не о том чувстве, которое ведет к квиетизму, к бездействию. Это</w:t>
      </w:r>
      <w:r w:rsidR="00B422A6" w:rsidRPr="00C0611B">
        <w:rPr>
          <w:rFonts w:ascii="Verdana" w:hAnsi="Verdana"/>
          <w:color w:val="000000"/>
          <w:sz w:val="20"/>
          <w:lang w:val="en-US"/>
        </w:rPr>
        <w:t xml:space="preserve"> — </w:t>
      </w:r>
      <w:r w:rsidRPr="00C0611B">
        <w:rPr>
          <w:rFonts w:ascii="Verdana" w:hAnsi="Verdana"/>
          <w:color w:val="000000"/>
          <w:sz w:val="20"/>
          <w:lang w:val="en-US"/>
        </w:rPr>
        <w:t>тревога, известная всем, кто брал на себя какую</w:t>
      </w:r>
      <w:r w:rsidRPr="00C0611B">
        <w:rPr>
          <w:rFonts w:ascii="Verdana" w:hAnsi="Verdana"/>
          <w:color w:val="000000"/>
          <w:sz w:val="20"/>
          <w:lang w:val="en-US"/>
        </w:rPr>
        <w:noBreakHyphen/>
        <w:t>либо ответственность. Когда, например, военачальник берет на себя ответственность, отдавая приказ об атаке и посылая людей на смерть, то, значит, он решается это сделать и, в сущности, принимает решение один. Конечно, имеются приказы свыше, но они слишком общи и требуют конкретного истолкования. Это истолкование исходит от него, и от этого истолкования зависит жизнь десяти, четырнадцати или двадцати человек. Принимая решение, он не может не испытывать какого</w:t>
      </w:r>
      <w:r w:rsidRPr="00C0611B">
        <w:rPr>
          <w:rFonts w:ascii="Verdana" w:hAnsi="Verdana"/>
          <w:color w:val="000000"/>
          <w:sz w:val="20"/>
          <w:lang w:val="en-US"/>
        </w:rPr>
        <w:noBreakHyphen/>
        <w:t>то чувства тревоги. Такая тревога знакома всем руководителям. Однако она не мешает им действовать, наоборот, составляет условие действия, так как предполагает, что рассматривается множество различных возможностей. И когда они выбирают одну, то понимают, что она имеет ценность именно потому, что она выбрана. Эта тревога, о которой толкует экзистенциализм, объясняется, кроме того, прямой ответственностью за других людей. Это не барьер, отделяющий нас от действия, но часть самого действия.</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Говоря о «заброшенности» (излюбленное выражение Хайдеггера), мы хотим сказать только то, что бога нет и что отсюда необходимо сделать все выводы. Экзистенциализм противостоит той распространенной светской морали, которая желает избавиться от бога с минимальными издержками. Когда около 1880 года некоторые французские профессора пытались выработать светскую мораль</w:t>
      </w:r>
      <w:r w:rsidRPr="00C0611B">
        <w:rPr>
          <w:rFonts w:ascii="Verdana" w:hAnsi="Verdana"/>
          <w:color w:val="000000"/>
          <w:sz w:val="20"/>
          <w:vertAlign w:val="superscript"/>
          <w:lang w:val="en-US"/>
        </w:rPr>
        <w:footnoteReference w:id="9"/>
      </w:r>
      <w:r w:rsidRPr="00C0611B">
        <w:rPr>
          <w:rFonts w:ascii="Verdana" w:hAnsi="Verdana"/>
          <w:color w:val="000000"/>
          <w:sz w:val="20"/>
          <w:lang w:val="en-US"/>
        </w:rPr>
        <w:t>, они заявляли примерно следующее: «Бог</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бесполезная и дорогостоящая гипотеза, и мы ее отбрасываем. Однако для того, чтобы существовала мораль, общество, мир культуры, необходимо, чтобы некоторые ценности принимались всерьез и считались существующими a priori. Необходимость быть честным, не лгать, не бить жену, иметь детей и т. д. и т. п. должна признаваться априорно. Следовательно, нужно еще немного поработать, чтобы показать, что ценности все же существуют как скрижали </w:t>
      </w:r>
      <w:r w:rsidRPr="00C0611B">
        <w:rPr>
          <w:rFonts w:ascii="Verdana" w:hAnsi="Verdana"/>
          <w:color w:val="000000"/>
          <w:sz w:val="20"/>
          <w:lang w:val="en-US"/>
        </w:rPr>
        <w:lastRenderedPageBreak/>
        <w:t>в умопостигаемом мире, даже если бога нет. Иначе говоря, ничто не меняется, если бога нет; и это</w:t>
      </w:r>
      <w:r w:rsidR="00B422A6" w:rsidRPr="00C0611B">
        <w:rPr>
          <w:rFonts w:ascii="Verdana" w:hAnsi="Verdana"/>
          <w:color w:val="000000"/>
          <w:sz w:val="20"/>
          <w:lang w:val="en-US"/>
        </w:rPr>
        <w:t xml:space="preserve"> — </w:t>
      </w:r>
      <w:r w:rsidRPr="00C0611B">
        <w:rPr>
          <w:rFonts w:ascii="Verdana" w:hAnsi="Verdana"/>
          <w:color w:val="000000"/>
          <w:sz w:val="20"/>
          <w:lang w:val="en-US"/>
        </w:rPr>
        <w:t>умонастроение всего того, что во Франции называют радикализмом. Мы сохраним те же нормы честности, прогресса, гуманности; только бог превратится в устаревшую гипотезу, которая спокойно, сама собой отомрет. Экзистенциалисты, напротив, обеспокоены отсутствием бога, так как вместе с богом исчезает всякая возможность найти какие</w:t>
      </w:r>
      <w:r w:rsidRPr="00C0611B">
        <w:rPr>
          <w:rFonts w:ascii="Verdana" w:hAnsi="Verdana"/>
          <w:color w:val="000000"/>
          <w:sz w:val="20"/>
          <w:lang w:val="en-US"/>
        </w:rPr>
        <w:noBreakHyphen/>
        <w:t>либо ценности в умопостигаемом мире. Не может быть больше блага a priori, так как нет бесконечного и совершенного разума, который бы его мыслил. И нигде не записано, что благо существует, что нужно быть честным, что нельзя лгать; и это именно потому, что мы находимся на равнине, и на этой равнине живут одни только люди.</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Достоевский как</w:t>
      </w:r>
      <w:r w:rsidRPr="00C0611B">
        <w:rPr>
          <w:rFonts w:ascii="Verdana" w:hAnsi="Verdana"/>
          <w:color w:val="000000"/>
          <w:sz w:val="20"/>
          <w:lang w:val="en-US"/>
        </w:rPr>
        <w:noBreakHyphen/>
        <w:t>то писал, что «если бога нет, то все дозволено». Это</w:t>
      </w:r>
      <w:r w:rsidR="00B422A6" w:rsidRPr="00C0611B">
        <w:rPr>
          <w:rFonts w:ascii="Verdana" w:hAnsi="Verdana"/>
          <w:color w:val="000000"/>
          <w:sz w:val="20"/>
          <w:lang w:val="en-US"/>
        </w:rPr>
        <w:t xml:space="preserve"> — </w:t>
      </w:r>
      <w:r w:rsidRPr="00C0611B">
        <w:rPr>
          <w:rFonts w:ascii="Verdana" w:hAnsi="Verdana"/>
          <w:color w:val="000000"/>
          <w:sz w:val="20"/>
          <w:lang w:val="en-US"/>
        </w:rPr>
        <w:t>исходный пункт экзистенциализма</w:t>
      </w:r>
      <w:r w:rsidRPr="00C0611B">
        <w:rPr>
          <w:rFonts w:ascii="Verdana" w:hAnsi="Verdana"/>
          <w:color w:val="000000"/>
          <w:sz w:val="20"/>
          <w:vertAlign w:val="superscript"/>
          <w:lang w:val="en-US"/>
        </w:rPr>
        <w:footnoteReference w:id="10"/>
      </w:r>
      <w:r w:rsidRPr="00C0611B">
        <w:rPr>
          <w:rFonts w:ascii="Verdana" w:hAnsi="Verdana"/>
          <w:color w:val="000000"/>
          <w:sz w:val="20"/>
          <w:lang w:val="en-US"/>
        </w:rPr>
        <w:t>. В самом деле, все дозволено, если бога не существует, а потому человек заброшен, ему не на что опереться ни в себе, ни вовне. Прежде всего у него нет оправданий. Действительно, если существование предшествует сущности, то ссылкой на раз навсегда данную человеческую природу ничего нельзя объяснить. Иначе говоря, нет детерминизма</w:t>
      </w:r>
      <w:r w:rsidRPr="00C0611B">
        <w:rPr>
          <w:rFonts w:ascii="Verdana" w:hAnsi="Verdana"/>
          <w:color w:val="000000"/>
          <w:sz w:val="20"/>
          <w:vertAlign w:val="superscript"/>
          <w:lang w:val="en-US"/>
        </w:rPr>
        <w:footnoteReference w:id="11"/>
      </w:r>
      <w:r w:rsidRPr="00C0611B">
        <w:rPr>
          <w:rFonts w:ascii="Verdana" w:hAnsi="Verdana"/>
          <w:color w:val="000000"/>
          <w:sz w:val="20"/>
          <w:lang w:val="en-US"/>
        </w:rPr>
        <w:t>, человек свободен,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это свобода.</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С другой стороны, если бога нет, мы не имеем перед собой никаких моральных ценностей или предписаний, которые оправдывали бы наши поступки. Таким образом, ни за собой, ни перед собой</w:t>
      </w:r>
      <w:r w:rsidR="00B422A6" w:rsidRPr="00C0611B">
        <w:rPr>
          <w:rFonts w:ascii="Verdana" w:hAnsi="Verdana"/>
          <w:color w:val="000000"/>
          <w:sz w:val="20"/>
          <w:lang w:val="en-US"/>
        </w:rPr>
        <w:t xml:space="preserve"> — </w:t>
      </w:r>
      <w:r w:rsidRPr="00C0611B">
        <w:rPr>
          <w:rFonts w:ascii="Verdana" w:hAnsi="Verdana"/>
          <w:color w:val="000000"/>
          <w:sz w:val="20"/>
          <w:lang w:val="en-US"/>
        </w:rPr>
        <w:t>в светлом царстве ценностей</w:t>
      </w:r>
      <w:r w:rsidR="00B422A6" w:rsidRPr="00C0611B">
        <w:rPr>
          <w:rFonts w:ascii="Verdana" w:hAnsi="Verdana"/>
          <w:color w:val="000000"/>
          <w:sz w:val="20"/>
          <w:lang w:val="en-US"/>
        </w:rPr>
        <w:t xml:space="preserve"> — </w:t>
      </w:r>
      <w:r w:rsidRPr="00C0611B">
        <w:rPr>
          <w:rFonts w:ascii="Verdana" w:hAnsi="Verdana"/>
          <w:color w:val="000000"/>
          <w:sz w:val="20"/>
          <w:lang w:val="en-US"/>
        </w:rPr>
        <w:t>у нас не имеется ни оправданий, ни извинений. Мы одиноки, и нам нет извинений. Это и есть то, что я выражаю словами: человек осужден быть свободным. Осужден, потому что не сам себя создал, и все</w:t>
      </w:r>
      <w:r w:rsidRPr="00C0611B">
        <w:rPr>
          <w:rFonts w:ascii="Verdana" w:hAnsi="Verdana"/>
          <w:color w:val="000000"/>
          <w:sz w:val="20"/>
          <w:lang w:val="en-US"/>
        </w:rPr>
        <w:noBreakHyphen/>
        <w:t>таки свободен, потому что, однажды брошенный в мир, отвечает за все, что делает. Экзистенциалист не верит во всесилие страсти. Он никогда не станет утверждать, что благородная страсть</w:t>
      </w:r>
      <w:r w:rsidR="00B422A6" w:rsidRPr="00C0611B">
        <w:rPr>
          <w:rFonts w:ascii="Verdana" w:hAnsi="Verdana"/>
          <w:color w:val="000000"/>
          <w:sz w:val="20"/>
          <w:lang w:val="en-US"/>
        </w:rPr>
        <w:t xml:space="preserve"> — </w:t>
      </w:r>
      <w:r w:rsidRPr="00C0611B">
        <w:rPr>
          <w:rFonts w:ascii="Verdana" w:hAnsi="Verdana"/>
          <w:color w:val="000000"/>
          <w:sz w:val="20"/>
          <w:lang w:val="en-US"/>
        </w:rPr>
        <w:t>это всесокрушающий поток, который неумолимо толкает человека на совершение определенных поступков и поэтому может служить извинением. Он полагает, что человек ответствен за свои страсти. Экзистенциалист не считает также, что человек может получить на Земле помощь в виде какого</w:t>
      </w:r>
      <w:r w:rsidRPr="00C0611B">
        <w:rPr>
          <w:rFonts w:ascii="Verdana" w:hAnsi="Verdana"/>
          <w:color w:val="000000"/>
          <w:sz w:val="20"/>
          <w:lang w:val="en-US"/>
        </w:rPr>
        <w:noBreakHyphen/>
        <w:t>то знака, данного ему как ориентир. По его мнению, человек сам расшифровывает знамения, причем так, как ему вздумается. Он считает, следовательно, что человек, не имея никакой поддержки и помощи, осужден всякий раз изобретать человека. В одной своей замечательной статье Понж</w:t>
      </w:r>
      <w:r w:rsidRPr="00C0611B">
        <w:rPr>
          <w:rFonts w:ascii="Verdana" w:hAnsi="Verdana"/>
          <w:color w:val="000000"/>
          <w:sz w:val="20"/>
          <w:vertAlign w:val="superscript"/>
          <w:lang w:val="en-US"/>
        </w:rPr>
        <w:footnoteReference w:id="12"/>
      </w:r>
      <w:r w:rsidRPr="00C0611B">
        <w:rPr>
          <w:rFonts w:ascii="Verdana" w:hAnsi="Verdana"/>
          <w:color w:val="000000"/>
          <w:sz w:val="20"/>
          <w:lang w:val="en-US"/>
        </w:rPr>
        <w:t xml:space="preserve"> писал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это будущее человека». И это совершенно правильно. Но совершенно неправильно понимать это таким образом, что будущее предначертано свыше и известно богу, так как в подобном случае это уже не будущее. Понимать это выражение следует в том смысле, что, каким бы ни был человек, впереди его всегда ожидает неизведанное будущее.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lastRenderedPageBreak/>
        <w:t>Но это означает, что человек заброшен. Чтобы пояснить на примере, что такое заброшенность, я сошлюсь на историю с одним из моих учеников, который пришел ко мне при следующих обстоятельствах. Его отец поссорился с его матерью; кроме того, отец склонялся к сотрудничеству с оккупантами. Старший брат был убит во время наступления немцев в 1940 году. И этот юноша с несколько примитивными, но благородными чувствами хотел за него отомстить. Мать, очень опечаленная полуизменой мужа и смертью старшего сына, видела в нем единственное утешение. Перед этим юношей стоял выбор: или уехать в Англию и поступить в вооруженные силы «Сражающейся Франции»</w:t>
      </w:r>
      <w:r w:rsidRPr="00C0611B">
        <w:rPr>
          <w:rFonts w:ascii="Verdana" w:hAnsi="Verdana"/>
          <w:color w:val="000000"/>
          <w:sz w:val="20"/>
          <w:vertAlign w:val="superscript"/>
          <w:lang w:val="en-US"/>
        </w:rPr>
        <w:footnoteReference w:id="13"/>
      </w:r>
      <w:r w:rsidRPr="00C0611B">
        <w:rPr>
          <w:rFonts w:ascii="Verdana" w:hAnsi="Verdana"/>
          <w:color w:val="000000"/>
          <w:sz w:val="20"/>
          <w:lang w:val="en-US"/>
        </w:rPr>
        <w:t>, что значило покинуть мать, или же остаться и помогать ей. Он хорошо понимал, что мать живет им одним и что его уход, а возможно и смерть, ввергнет ее в полное отчаяние. Вместе с тем он сознавал, что в отношении матери каждое его действие имеет положительный, конкретный результат в том смысле, что помогает ей жить, тогда как каждое его действие, предпринятое для того, чтобы отправиться сражаться, неопределенно, двусмысленно, может не оставить никакого следа и не принести ни малейшей пользы: например, по пути в Англию, проезжая через Испанию, он может на бесконечно долгое время застрять в каком</w:t>
      </w:r>
      <w:r w:rsidRPr="00C0611B">
        <w:rPr>
          <w:rFonts w:ascii="Verdana" w:hAnsi="Verdana"/>
          <w:color w:val="000000"/>
          <w:sz w:val="20"/>
          <w:lang w:val="en-US"/>
        </w:rPr>
        <w:noBreakHyphen/>
        <w:t>нибудь испанском лагере, может, приехав в Англию или в Алжир, попасть в штаб писарем. Следовательно, перед ним были два совершенно различных типа действия, либо конкретные и немедленные действия, но обращенные только к одному человеку, либо действия, направленные на несравненно более широкое общественное целое, на всю нацию, но именно по этой причине имеющие неопределенный, двусмысленный характер и, возможно, безрезультатные.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Одновременно он колебался между двумя типами морали. С одной стороны, мораль симпатии, личной преданности, с другой стороны, мораль более широкая, но, может быть, менее действенная. Нужно было выбрать одну из двух. Кто мог помочь ему сделать этот выбор? Христианское учение? Нет. Христианское учение говорит: будьте милосердны, любите ближнего, жертвуйте собою ради других, выбирайте самый трудный путь и т. д. и т. п. Но какой из этих путей самый трудный? Кого нужно возлюбить, как ближнего своего: воина или мать? Как принести больше пользы: сражаясь вместе с другими</w:t>
      </w:r>
      <w:r w:rsidR="00B422A6" w:rsidRPr="00C0611B">
        <w:rPr>
          <w:rFonts w:ascii="Verdana" w:hAnsi="Verdana"/>
          <w:color w:val="000000"/>
          <w:sz w:val="20"/>
          <w:lang w:val="en-US"/>
        </w:rPr>
        <w:t xml:space="preserve"> — </w:t>
      </w:r>
      <w:r w:rsidRPr="00C0611B">
        <w:rPr>
          <w:rFonts w:ascii="Verdana" w:hAnsi="Verdana"/>
          <w:color w:val="000000"/>
          <w:sz w:val="20"/>
          <w:lang w:val="en-US"/>
        </w:rPr>
        <w:t>польза не вполне определенная, или же</w:t>
      </w:r>
      <w:r w:rsidR="00B422A6" w:rsidRPr="00C0611B">
        <w:rPr>
          <w:rFonts w:ascii="Verdana" w:hAnsi="Verdana"/>
          <w:color w:val="000000"/>
          <w:sz w:val="20"/>
          <w:lang w:val="en-US"/>
        </w:rPr>
        <w:t xml:space="preserve"> — </w:t>
      </w:r>
      <w:r w:rsidRPr="00C0611B">
        <w:rPr>
          <w:rFonts w:ascii="Verdana" w:hAnsi="Verdana"/>
          <w:color w:val="000000"/>
          <w:sz w:val="20"/>
          <w:lang w:val="en-US"/>
        </w:rPr>
        <w:t>вполне определенная польза</w:t>
      </w:r>
      <w:r w:rsidR="00B422A6" w:rsidRPr="00C0611B">
        <w:rPr>
          <w:rFonts w:ascii="Verdana" w:hAnsi="Verdana"/>
          <w:color w:val="000000"/>
          <w:sz w:val="20"/>
          <w:lang w:val="en-US"/>
        </w:rPr>
        <w:t xml:space="preserve"> — </w:t>
      </w:r>
      <w:r w:rsidRPr="00C0611B">
        <w:rPr>
          <w:rFonts w:ascii="Verdana" w:hAnsi="Verdana"/>
          <w:color w:val="000000"/>
          <w:sz w:val="20"/>
          <w:lang w:val="en-US"/>
        </w:rPr>
        <w:t>помогая жить конкретному существу? Кто может решать здесь a priori? Никто. Никакая писаная мораль не может дать ответ. Кантианская мораль гласит: никогда не рассматривайте других людей как средство, но лишь как цель. Прекрасно. Если я останусь с матерью, я буду видеть в ней цель, а не средство. Но тем самым я рискую видеть средство в тех людях, которые сражаются. И наоборот, если я присоединюсь к сражающимся, то буду рассматривать их как цель, но тем самым рискую видеть средство в собственной матери.</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Если ценности неопределенны и если все они слишком широки для того конкретного случая, который мы рассматриваем, нам остается довериться инстинктам. Это и попытался сделать молодой человек. Когда я встретился с ним, он сказал: «В сущности, главное</w:t>
      </w:r>
      <w:r w:rsidR="00B422A6" w:rsidRPr="00C0611B">
        <w:rPr>
          <w:rFonts w:ascii="Verdana" w:hAnsi="Verdana"/>
          <w:color w:val="000000"/>
          <w:sz w:val="20"/>
          <w:lang w:val="en-US"/>
        </w:rPr>
        <w:t xml:space="preserve"> — </w:t>
      </w:r>
      <w:r w:rsidRPr="00C0611B">
        <w:rPr>
          <w:rFonts w:ascii="Verdana" w:hAnsi="Verdana"/>
          <w:color w:val="000000"/>
          <w:sz w:val="20"/>
          <w:lang w:val="en-US"/>
        </w:rPr>
        <w:t>чувство. Мне следует выбрать то, что меня действительно толкает в определенном направлении. Если я почувствую, что достаточно люблю свою мать, чтобы пожертвовать ради нее всем остальным</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жаждой мести, жаждой действия, приключений, то я останусь с ней. Если же, наоборот, я почувствую, что моя любовь к матери недостаточна, тогда мне надо будет уехать». Но как определить значимость чувства? В чем значимость его чувства к матери? Именно в том, что он остается ради нее. Я могу сказать: «Я люблю своего приятеля достаточно сильно, чтобы пожертвовать ради него некоторой суммой денег». Но я могу сказать это лишь в том случае, если это уже сделано мною. Я могу </w:t>
      </w:r>
      <w:r w:rsidRPr="00C0611B">
        <w:rPr>
          <w:rFonts w:ascii="Verdana" w:hAnsi="Verdana"/>
          <w:color w:val="000000"/>
          <w:sz w:val="20"/>
          <w:lang w:val="en-US"/>
        </w:rPr>
        <w:lastRenderedPageBreak/>
        <w:t>сказать «Я достаточно люблю свою мать, чтобы остаться с ней», в том случае, если я с ней остался. Я могу установить значимость данного чувства лишь тогда, когда уже совершил поступок, который утверждает и определяет значимость чувства. Если же мне хочется, чтобы чувство оправдало мой поступок, я попадаю в порочный круг.</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С другой стороны, как хорошо сказал Андре Жид</w:t>
      </w:r>
      <w:r w:rsidRPr="00C0611B">
        <w:rPr>
          <w:rFonts w:ascii="Verdana" w:hAnsi="Verdana"/>
          <w:color w:val="000000"/>
          <w:sz w:val="20"/>
          <w:vertAlign w:val="superscript"/>
          <w:lang w:val="en-US"/>
        </w:rPr>
        <w:footnoteReference w:id="14"/>
      </w:r>
      <w:r w:rsidRPr="00C0611B">
        <w:rPr>
          <w:rFonts w:ascii="Verdana" w:hAnsi="Verdana"/>
          <w:color w:val="000000"/>
          <w:sz w:val="20"/>
          <w:lang w:val="en-US"/>
        </w:rPr>
        <w:t>, чувство, которое изображают, и чувство, которое испытывают, почти неразличимы. Решить, что я люблю свою мать, и остаться с ней или же разыграть комедию, будто я остаюсь ради матери,</w:t>
      </w:r>
      <w:r w:rsidR="00B422A6" w:rsidRPr="00C0611B">
        <w:rPr>
          <w:rFonts w:ascii="Verdana" w:hAnsi="Verdana"/>
          <w:color w:val="000000"/>
          <w:sz w:val="20"/>
          <w:lang w:val="en-US"/>
        </w:rPr>
        <w:t xml:space="preserve"> — </w:t>
      </w:r>
      <w:r w:rsidRPr="00C0611B">
        <w:rPr>
          <w:rFonts w:ascii="Verdana" w:hAnsi="Verdana"/>
          <w:color w:val="000000"/>
          <w:sz w:val="20"/>
          <w:lang w:val="en-US"/>
        </w:rPr>
        <w:t>почти одно и то же. Иначе говоря, чувство создается поступками, которые мы совершаем. Я не могу, следовательно, обратиться к чувству, чтобы им руководствоваться. А это значит, что я не могу ни искать в самом себе такое истинное состояние, которое побудило бы меня к действию, ни требовать от какой</w:t>
      </w:r>
      <w:r w:rsidRPr="00C0611B">
        <w:rPr>
          <w:rFonts w:ascii="Verdana" w:hAnsi="Verdana"/>
          <w:color w:val="000000"/>
          <w:sz w:val="20"/>
          <w:lang w:val="en-US"/>
        </w:rPr>
        <w:noBreakHyphen/>
        <w:t>либо морали, чтобы она предписала, как мне действовать. Однако, возразите вы, ведь он же обратился за советом к преподавателю. Дело в том, что, когда вы идете за советом, например, к священнику, значит, вы выбрали этого священника и, в сущности, вы уже более или менее представляли себе, что он вам посоветует. Иными словами, выбрать советчика</w:t>
      </w:r>
      <w:r w:rsidR="00B422A6" w:rsidRPr="00C0611B">
        <w:rPr>
          <w:rFonts w:ascii="Verdana" w:hAnsi="Verdana"/>
          <w:color w:val="000000"/>
          <w:sz w:val="20"/>
          <w:lang w:val="en-US"/>
        </w:rPr>
        <w:t xml:space="preserve"> — </w:t>
      </w:r>
      <w:r w:rsidRPr="00C0611B">
        <w:rPr>
          <w:rFonts w:ascii="Verdana" w:hAnsi="Verdana"/>
          <w:color w:val="000000"/>
          <w:sz w:val="20"/>
          <w:lang w:val="en-US"/>
        </w:rPr>
        <w:t>это опять</w:t>
      </w:r>
      <w:r w:rsidRPr="00C0611B">
        <w:rPr>
          <w:rFonts w:ascii="Verdana" w:hAnsi="Verdana"/>
          <w:color w:val="000000"/>
          <w:sz w:val="20"/>
          <w:lang w:val="en-US"/>
        </w:rPr>
        <w:noBreakHyphen/>
        <w:t>таки решиться на что</w:t>
      </w:r>
      <w:r w:rsidRPr="00C0611B">
        <w:rPr>
          <w:rFonts w:ascii="Verdana" w:hAnsi="Verdana"/>
          <w:color w:val="000000"/>
          <w:sz w:val="20"/>
          <w:lang w:val="en-US"/>
        </w:rPr>
        <w:noBreakHyphen/>
        <w:t>то самому. Вот вам доказательство: если вы христианин, вы скажете: «Посоветуйтесь со священником». Но есть священники</w:t>
      </w:r>
      <w:r w:rsidRPr="00C0611B">
        <w:rPr>
          <w:rFonts w:ascii="Verdana" w:hAnsi="Verdana"/>
          <w:color w:val="000000"/>
          <w:sz w:val="20"/>
          <w:lang w:val="en-US"/>
        </w:rPr>
        <w:noBreakHyphen/>
        <w:t>коллаборационисты, священники</w:t>
      </w:r>
      <w:r w:rsidRPr="00C0611B">
        <w:rPr>
          <w:rFonts w:ascii="Verdana" w:hAnsi="Verdana"/>
          <w:color w:val="000000"/>
          <w:sz w:val="20"/>
          <w:lang w:val="en-US"/>
        </w:rPr>
        <w:noBreakHyphen/>
        <w:t>выжидатели, священники</w:t>
      </w:r>
      <w:r w:rsidR="00B422A6" w:rsidRPr="00C0611B">
        <w:rPr>
          <w:rFonts w:ascii="Verdana" w:hAnsi="Verdana"/>
          <w:color w:val="000000"/>
          <w:sz w:val="20"/>
          <w:lang w:val="en-US"/>
        </w:rPr>
        <w:t xml:space="preserve"> — </w:t>
      </w:r>
      <w:r w:rsidRPr="00C0611B">
        <w:rPr>
          <w:rFonts w:ascii="Verdana" w:hAnsi="Verdana"/>
          <w:color w:val="000000"/>
          <w:sz w:val="20"/>
          <w:lang w:val="en-US"/>
        </w:rPr>
        <w:t>участники движения Сопротивления. Так кого же выбрать? И если юноша останавливает свой выбор на священнике</w:t>
      </w:r>
      <w:r w:rsidR="00B422A6" w:rsidRPr="00C0611B">
        <w:rPr>
          <w:rFonts w:ascii="Verdana" w:hAnsi="Verdana"/>
          <w:color w:val="000000"/>
          <w:sz w:val="20"/>
          <w:lang w:val="en-US"/>
        </w:rPr>
        <w:t xml:space="preserve"> — </w:t>
      </w:r>
      <w:r w:rsidRPr="00C0611B">
        <w:rPr>
          <w:rFonts w:ascii="Verdana" w:hAnsi="Verdana"/>
          <w:color w:val="000000"/>
          <w:sz w:val="20"/>
          <w:lang w:val="en-US"/>
        </w:rPr>
        <w:t>участнике Сопротивления или священнике</w:t>
      </w:r>
      <w:r w:rsidRPr="00C0611B">
        <w:rPr>
          <w:rFonts w:ascii="Verdana" w:hAnsi="Verdana"/>
          <w:color w:val="000000"/>
          <w:sz w:val="20"/>
          <w:lang w:val="en-US"/>
        </w:rPr>
        <w:noBreakHyphen/>
        <w:t>коллаборационисте, то он уже решил, каким будет совет. Обращаясь ко мне, он знал мой ответ, а я могу сказать только одно: вы свободны, выбирайте, то есть изобретайте.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Никакая всеобщая мораль вам не укажет, что нужно делать; в мире нет знамений. Католики возразят, что знамения есть. Допустим, что так, но и в этом случае я сам решаю, каков их смысл. В плену я познакомился с одним примечательным человеком, иезуитом, вступившим в орден следующим образом. Он немало натерпелся в жизни: его отец умер, оставив семью в бедности; он жил на стипендию, получаемую в церковном учебном заведении, и ему постоянно давали понять, что он принят туда из милости; он не получал многих почетных наград, которые так любят дети. Позже, примерно в 18 лет, он потерпел неудачу в любви и, наконец, в 22 года провалился с военной подготовкой</w:t>
      </w:r>
      <w:r w:rsidR="00B422A6" w:rsidRPr="00C0611B">
        <w:rPr>
          <w:rFonts w:ascii="Verdana" w:hAnsi="Verdana"/>
          <w:color w:val="000000"/>
          <w:sz w:val="20"/>
          <w:lang w:val="en-US"/>
        </w:rPr>
        <w:t xml:space="preserve"> — </w:t>
      </w:r>
      <w:r w:rsidRPr="00C0611B">
        <w:rPr>
          <w:rFonts w:ascii="Verdana" w:hAnsi="Verdana"/>
          <w:color w:val="000000"/>
          <w:sz w:val="20"/>
          <w:lang w:val="en-US"/>
        </w:rPr>
        <w:t>факт сам по себе пустяковый, но явившийся именно той каплей, которая переполнила чашу. Этот юноша мог, следовательно, считать себя полным неудачником. Это было знамение, но в чем заключался его смысл? Мой знакомый мог погрузиться в скорбь или отчаяние, но достаточно здраво рассудил, что это</w:t>
      </w:r>
      <w:r w:rsidR="00B422A6" w:rsidRPr="00C0611B">
        <w:rPr>
          <w:rFonts w:ascii="Verdana" w:hAnsi="Verdana"/>
          <w:color w:val="000000"/>
          <w:sz w:val="20"/>
          <w:lang w:val="en-US"/>
        </w:rPr>
        <w:t xml:space="preserve"> — </w:t>
      </w:r>
      <w:r w:rsidRPr="00C0611B">
        <w:rPr>
          <w:rFonts w:ascii="Verdana" w:hAnsi="Verdana"/>
          <w:color w:val="000000"/>
          <w:sz w:val="20"/>
          <w:lang w:val="en-US"/>
        </w:rPr>
        <w:t>знак, указывающий на то, что он не создан для успехов на мирском поприще, что ему назначены успехи в делах религии, святости, веры. Он увидел, следовательно, в этом перст божий и вступил в орден. Разве решение относительно смысла знамения не было принято им самим, совершенно самостоятельно? Из этого ряда неудач можно было сделать совсем другой вывод: например, что лучше стать плотником или революционером. Следовательно, он несет полную ответственность за истолкование знамения. Заброшенность предполагает, что мы сами выбираем наше бытие. Заброшенность приходит вместе с тревогой.</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Что касается отчаяния, то этот термин имеет чрезвычайно простой смысл. Он означает, что мы будем принимать во внимание лишь то, что зависит от нашей воли, или ту сумму вероятностей, которые делают возможным наше действие. Когда чего</w:t>
      </w:r>
      <w:r w:rsidRPr="00C0611B">
        <w:rPr>
          <w:rFonts w:ascii="Verdana" w:hAnsi="Verdana"/>
          <w:color w:val="000000"/>
          <w:sz w:val="20"/>
          <w:lang w:val="en-US"/>
        </w:rPr>
        <w:noBreakHyphen/>
        <w:t xml:space="preserve">нибудь хотят, всегда присутствует элемент вероятности. Я могу рассчитывать на то, что ко мне приедет друг. Этот друг приедет на поезде или на трамвае. И это предполагает, что поезд прибудет в назначенное время, а трамвай не сойдет с рельсов. Я остаюсь в области возможного; но полагаться на возможность следует лишь настолько, насколько наше действие допускает всю совокупность возможностей. Как только рассматриваемые мною возможности перестают строго соответствовать моим действиям, я должен перестать ими интересоваться, потому что никакой бог и никакое провидение не могут приспособить мир и его возможности к моей воле. В сущности, когда Декарт писал: «Побеждать скорее самого себя, чем </w:t>
      </w:r>
      <w:r w:rsidRPr="00C0611B">
        <w:rPr>
          <w:rFonts w:ascii="Verdana" w:hAnsi="Verdana"/>
          <w:color w:val="000000"/>
          <w:sz w:val="20"/>
          <w:lang w:val="en-US"/>
        </w:rPr>
        <w:lastRenderedPageBreak/>
        <w:t>мир»</w:t>
      </w:r>
      <w:r w:rsidRPr="00C0611B">
        <w:rPr>
          <w:rFonts w:ascii="Verdana" w:hAnsi="Verdana"/>
          <w:color w:val="000000"/>
          <w:sz w:val="20"/>
          <w:vertAlign w:val="superscript"/>
          <w:lang w:val="en-US"/>
        </w:rPr>
        <w:footnoteReference w:id="15"/>
      </w:r>
      <w:r w:rsidRPr="00C0611B">
        <w:rPr>
          <w:rFonts w:ascii="Verdana" w:hAnsi="Verdana"/>
          <w:color w:val="000000"/>
          <w:sz w:val="20"/>
          <w:lang w:val="en-US"/>
        </w:rPr>
        <w:t>, то этим он хотел сказать то же самое: действовать без надежды. Марксисты, с которыми я разговаривал, возражали: «В ваших действиях, которые, очевидно, будут ограничены вашей смертью, вы можете рассчитывать на поддержку со стороны других людей. Это значит рассчитывать, во</w:t>
      </w:r>
      <w:r w:rsidRPr="00C0611B">
        <w:rPr>
          <w:rFonts w:ascii="Verdana" w:hAnsi="Verdana"/>
          <w:color w:val="000000"/>
          <w:sz w:val="20"/>
          <w:lang w:val="en-US"/>
        </w:rPr>
        <w:noBreakHyphen/>
        <w:t>первых, на то, что другие люди сделают для помощи вам в другом месте</w:t>
      </w:r>
      <w:r w:rsidR="00B422A6" w:rsidRPr="00C0611B">
        <w:rPr>
          <w:rFonts w:ascii="Verdana" w:hAnsi="Verdana"/>
          <w:color w:val="000000"/>
          <w:sz w:val="20"/>
          <w:lang w:val="en-US"/>
        </w:rPr>
        <w:t xml:space="preserve"> — </w:t>
      </w:r>
      <w:r w:rsidRPr="00C0611B">
        <w:rPr>
          <w:rFonts w:ascii="Verdana" w:hAnsi="Verdana"/>
          <w:color w:val="000000"/>
          <w:sz w:val="20"/>
          <w:lang w:val="en-US"/>
        </w:rPr>
        <w:t>в Китае, в России, и в то же время на то, что они сделают позже, после вашей смерти, для того чтобы продолжить ваши действия и довести их до завершения, то есть до революции. Вы даже должны на это рассчитывать, иначе вам нет морального оправдания». Я же на это отвечаю, что я всегда буду рассчитывать на товарищей по борьбе в той мере, в какой они участвуют вместе со мной в общей конкретной борьбе, связаны единством партии или группировки, действие которой я более или менее могу контролировать,</w:t>
      </w:r>
      <w:r w:rsidR="00B422A6" w:rsidRPr="00C0611B">
        <w:rPr>
          <w:rFonts w:ascii="Verdana" w:hAnsi="Verdana"/>
          <w:color w:val="000000"/>
          <w:sz w:val="20"/>
          <w:lang w:val="en-US"/>
        </w:rPr>
        <w:t xml:space="preserve"> — </w:t>
      </w:r>
      <w:r w:rsidRPr="00C0611B">
        <w:rPr>
          <w:rFonts w:ascii="Verdana" w:hAnsi="Verdana"/>
          <w:color w:val="000000"/>
          <w:sz w:val="20"/>
          <w:lang w:val="en-US"/>
        </w:rPr>
        <w:t>я состою в ней, и мне известно все, что в ней делается. И вот при таких условиях рассчитывать на единство и на волю этой партии</w:t>
      </w:r>
      <w:r w:rsidR="00B422A6" w:rsidRPr="00C0611B">
        <w:rPr>
          <w:rFonts w:ascii="Verdana" w:hAnsi="Verdana"/>
          <w:color w:val="000000"/>
          <w:sz w:val="20"/>
          <w:lang w:val="en-US"/>
        </w:rPr>
        <w:t xml:space="preserve"> — </w:t>
      </w:r>
      <w:r w:rsidRPr="00C0611B">
        <w:rPr>
          <w:rFonts w:ascii="Verdana" w:hAnsi="Verdana"/>
          <w:color w:val="000000"/>
          <w:sz w:val="20"/>
          <w:lang w:val="en-US"/>
        </w:rPr>
        <w:t>это все равно что рассчитывать на то, что трамвай придет вовремя или что поезд не сойдет с рельсов. Но я не могу рассчитывать на людей, которых не знаю, основываясь на вере в человеческую доброту или заинтересованность человека в общественном благе. Ведь человек свободен, и нет никакой человеческой природы, на которой я мог бы основывать свои расчеты. Я не знаю, какая судьба ожидает русскую революцию. Я могу лишь восхищаться ею и взять ее за образец в той мере, в какой я сегодня вижу, что пролетариат играет в России роль, какой он не играет ни в какой другой стране. Но я не могу утверждать, что революция обязательно приведет к победе пролетариата. Я должен ограничиваться тем, что вижу. Я не могу быть уверен, что товарищи по борьбе продолжат мою работу после моей смерти, чтобы довести ее до максимального совершенства, поскольку эти люди свободны и завтра будут сами решать, чем должен быть человек. Завтра, после моей смерти, одни, может быть, решат установить фашизм, а другие окажутся такими трусами, что позволят им это сделать. Тогда фашизм станет человеческой истиной; и тем хуже для нас. Действительность будет такой, какой ее определит сам человек.</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Значит ли это, что я должен предаться бездействию? Нет. Сначала я должен решить, а затем действовать, руководствуясь старой формулой: «Нет нужды надеяться, чтобы что</w:t>
      </w:r>
      <w:r w:rsidRPr="00C0611B">
        <w:rPr>
          <w:rFonts w:ascii="Verdana" w:hAnsi="Verdana"/>
          <w:color w:val="000000"/>
          <w:sz w:val="20"/>
          <w:lang w:val="en-US"/>
        </w:rPr>
        <w:noBreakHyphen/>
        <w:t>то предпринимать». Это не означает, что мне не следует вступать в ту или иную партию. Просто я, не питая иллюзий, буду делать то, что смогу. Например, я задаюсь вопросом: осуществится ли обобществление как таковое? Я об этом ничего не знаю, знаю только, что сделаю все, что будет в моих силах, для того, чтобы оно осуществилось. Сверх этого я не могу ни на что рассчитывать.</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Квиетизм</w:t>
      </w:r>
      <w:r w:rsidR="00B422A6" w:rsidRPr="00C0611B">
        <w:rPr>
          <w:rFonts w:ascii="Verdana" w:hAnsi="Verdana"/>
          <w:color w:val="000000"/>
          <w:sz w:val="20"/>
          <w:lang w:val="en-US"/>
        </w:rPr>
        <w:t xml:space="preserve"> — </w:t>
      </w:r>
      <w:r w:rsidRPr="00C0611B">
        <w:rPr>
          <w:rFonts w:ascii="Verdana" w:hAnsi="Verdana"/>
          <w:color w:val="000000"/>
          <w:sz w:val="20"/>
          <w:lang w:val="en-US"/>
        </w:rPr>
        <w:t>позиция людей, которые говорят: другие могут сделать то, чего не могу сделать я. Учение, которое я излагаю, прямо противоположно квиетизму, ибо оно утверждает, что реальность</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в действии. Оно даже идет дальше и заявляет, что человек есть не что иное, как его проект самого себя. Человек существует лишь настолько, насколько себя осуществляет. Он представляет собой, следовательно, не что иное, как совокупность своих поступков, не что иное, как собственную жизнь. Отсюда понятно, почему наше учение внушает ужас некоторым людям. Ведь у них зачастую нет иного способа переносить собственную несостоятельность, как с помощью рассуждения: «Обстоятельства были против меня, я стою гораздо большего. Правда, у меня не было большой любви или большой дружбы, но это только потому, что я не встретил мужчину или женщину, которые были бы их достойны. Я не написал хороших книг, но это потому, что у меня не было досуга. У меня не было детей, которым я мог бы себя посвятить, но это потому, что я не нашел человека, с которым мог бы пройти по жизни. Во мне, стало быть, остаются в целости и сохранности множество неиспользованных способностей, склонностей и возможностей, которые придают мне значительно большую значимость, чем можно </w:t>
      </w:r>
      <w:r w:rsidRPr="00C0611B">
        <w:rPr>
          <w:rFonts w:ascii="Verdana" w:hAnsi="Verdana"/>
          <w:color w:val="000000"/>
          <w:sz w:val="20"/>
          <w:lang w:val="en-US"/>
        </w:rPr>
        <w:lastRenderedPageBreak/>
        <w:t>было бы судить только по моим поступкам». Однако в действительности, как считают экзистенциалисты, нет никакой любви, кроме той, что создает саму себя; нет никакой «возможной» любви, кроме той, которая в любви проявляется. Нет никакого гения, кроме того, который выражает себя в произведениях искусства. Гений Пруста</w:t>
      </w:r>
      <w:r w:rsidR="00B422A6" w:rsidRPr="00C0611B">
        <w:rPr>
          <w:rFonts w:ascii="Verdana" w:hAnsi="Verdana"/>
          <w:color w:val="000000"/>
          <w:sz w:val="20"/>
          <w:lang w:val="en-US"/>
        </w:rPr>
        <w:t xml:space="preserve"> — </w:t>
      </w:r>
      <w:r w:rsidRPr="00C0611B">
        <w:rPr>
          <w:rFonts w:ascii="Verdana" w:hAnsi="Verdana"/>
          <w:color w:val="000000"/>
          <w:sz w:val="20"/>
          <w:lang w:val="en-US"/>
        </w:rPr>
        <w:t>это произведения Пруста</w:t>
      </w:r>
      <w:r w:rsidRPr="00C0611B">
        <w:rPr>
          <w:rFonts w:ascii="Verdana" w:hAnsi="Verdana"/>
          <w:color w:val="000000"/>
          <w:sz w:val="20"/>
          <w:vertAlign w:val="superscript"/>
          <w:lang w:val="en-US"/>
        </w:rPr>
        <w:footnoteReference w:id="16"/>
      </w:r>
      <w:r w:rsidRPr="00C0611B">
        <w:rPr>
          <w:rFonts w:ascii="Verdana" w:hAnsi="Verdana"/>
          <w:color w:val="000000"/>
          <w:sz w:val="20"/>
          <w:lang w:val="en-US"/>
        </w:rPr>
        <w:t xml:space="preserve"> Гений Расина</w:t>
      </w:r>
      <w:r w:rsidRPr="00C0611B">
        <w:rPr>
          <w:rFonts w:ascii="Verdana" w:hAnsi="Verdana"/>
          <w:color w:val="000000"/>
          <w:sz w:val="20"/>
          <w:vertAlign w:val="superscript"/>
          <w:lang w:val="en-US"/>
        </w:rPr>
        <w:footnoteReference w:id="17"/>
      </w:r>
      <w:r w:rsidR="00B422A6" w:rsidRPr="00C0611B">
        <w:rPr>
          <w:rFonts w:ascii="Verdana" w:hAnsi="Verdana"/>
          <w:color w:val="000000"/>
          <w:sz w:val="20"/>
          <w:lang w:val="en-US"/>
        </w:rPr>
        <w:t xml:space="preserve"> — </w:t>
      </w:r>
      <w:r w:rsidRPr="00C0611B">
        <w:rPr>
          <w:rFonts w:ascii="Verdana" w:hAnsi="Verdana"/>
          <w:color w:val="000000"/>
          <w:sz w:val="20"/>
          <w:lang w:val="en-US"/>
        </w:rPr>
        <w:t>это ряд его трагедий, и кроме них ничего нет. Зачем говорить, что Расин мог бы написать еще одну трагедию, если он ее не написал? Человек живет своей жизнью, он создает свой облик, а вне этого облика ничего нет. Конечно, это может показаться жестоким для тех, кто не преуспел в жизни. Но, с другой стороны, надо, чтобы люди поняли, что в счет идет только реальность, что мечты, ожидания и надежды позволяют определить человека лишь как обманчивый сон, как рухнувшие надежды, как напрасные ожидания, то есть определить его отрицательно, а не положительно. Тем не менее, когда говорят: «Ты есть не что иное, как твоя жизнь», это не значит, что, например, о художнике будут судить исключительно по его произведениям; есть тысячи других вещей, которые его определяют. Мы хотим лишь сказать, что человек есть не что иное, как ряд его поступков, что он есть сумма, организация, совокупность отношений, из которых составляются эти поступки.</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И в таком случае нас упрекают, по существу, не за пессимизм, а за упрямый оптимизм. Если нам ставят в упрек наши литературные произведения, в которых мы описываем вялых, слабых, трусливых, а иногда даже явно дурных людей, так это не только потому, что эти существа вялые, слабые, трусливые или дурные. Если бы мы заявили, как Золя, что они таковы по причине своей наследственности, в результате воздействия среды, общества, в силу определенной органической или психической обусловленности, люди бы успокоились и сказали: «Да, мы таковы, и с этим ничего не поделаешь». Но экзистенциалист, описывая труса, полагает, что этот трус ответствен за собственную трусость. Он таков не потому, что у него трусливое сердце, легкие или мозг. Он таков не вследствие своей физиологической организации, но потому, что сам сделал себя трусом своими поступками. Не бывает трусливого темперамента. Темпераменты бывают нервическими, слабыми, как говорится, худосочными или полнокровными. Но слабый человек вовсе не обязательно трус, так как трусость возникает вследствие отречения или уступки. Темперамент</w:t>
      </w:r>
      <w:r w:rsidR="00B422A6" w:rsidRPr="00C0611B">
        <w:rPr>
          <w:rFonts w:ascii="Verdana" w:hAnsi="Verdana"/>
          <w:color w:val="000000"/>
          <w:sz w:val="20"/>
          <w:lang w:val="en-US"/>
        </w:rPr>
        <w:t xml:space="preserve"> — </w:t>
      </w:r>
      <w:r w:rsidRPr="00C0611B">
        <w:rPr>
          <w:rFonts w:ascii="Verdana" w:hAnsi="Verdana"/>
          <w:color w:val="000000"/>
          <w:sz w:val="20"/>
          <w:lang w:val="en-US"/>
        </w:rPr>
        <w:t>еще не действие. Трус определяется по совершенному поступку. То, что люди смутно чувствуют и что вызывает у них ужас,</w:t>
      </w:r>
      <w:r w:rsidR="00B422A6" w:rsidRPr="00C0611B">
        <w:rPr>
          <w:rFonts w:ascii="Verdana" w:hAnsi="Verdana"/>
          <w:color w:val="000000"/>
          <w:sz w:val="20"/>
          <w:lang w:val="en-US"/>
        </w:rPr>
        <w:t xml:space="preserve"> — </w:t>
      </w:r>
      <w:r w:rsidRPr="00C0611B">
        <w:rPr>
          <w:rFonts w:ascii="Verdana" w:hAnsi="Verdana"/>
          <w:color w:val="000000"/>
          <w:sz w:val="20"/>
          <w:lang w:val="en-US"/>
        </w:rPr>
        <w:t>это виновность самого труса в том, что он трус. Люди хотели бы, чтобы трусами или героями рождались.</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Один из главных упреков в адрес моей книги «Дороги свободы»</w:t>
      </w:r>
      <w:r w:rsidRPr="00C0611B">
        <w:rPr>
          <w:rFonts w:ascii="Verdana" w:hAnsi="Verdana"/>
          <w:color w:val="000000"/>
          <w:sz w:val="20"/>
          <w:vertAlign w:val="superscript"/>
          <w:lang w:val="en-US"/>
        </w:rPr>
        <w:footnoteReference w:id="18"/>
      </w:r>
      <w:r w:rsidRPr="00C0611B">
        <w:rPr>
          <w:rFonts w:ascii="Verdana" w:hAnsi="Verdana"/>
          <w:color w:val="000000"/>
          <w:sz w:val="20"/>
          <w:lang w:val="en-US"/>
        </w:rPr>
        <w:t xml:space="preserve"> формулируется следующим образом: как можно делать героями столь дряблых людей? Это возражение несерьезно, оно предполагает, что люди рождаются героями. Собственно говоря, люди именно так и хотели бы думать: если вы родились трусом, то можете быть совершенно спокойны</w:t>
      </w:r>
      <w:r w:rsidR="00B422A6" w:rsidRPr="00C0611B">
        <w:rPr>
          <w:rFonts w:ascii="Verdana" w:hAnsi="Verdana"/>
          <w:color w:val="000000"/>
          <w:sz w:val="20"/>
          <w:lang w:val="en-US"/>
        </w:rPr>
        <w:t xml:space="preserve"> — </w:t>
      </w:r>
      <w:r w:rsidRPr="00C0611B">
        <w:rPr>
          <w:rFonts w:ascii="Verdana" w:hAnsi="Verdana"/>
          <w:color w:val="000000"/>
          <w:sz w:val="20"/>
          <w:lang w:val="en-US"/>
        </w:rPr>
        <w:t>вы не в силах ничего изменить и останетесь трусом на всю жизнь, что бы вы ни делали. Если вы родились героем, то также можете быть совершенно спокойны</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вы останетесь героем всю жизнь, будете пить как герой, есть как герой. Экзистенциалист же говорит: трус делает себя трусом и </w:t>
      </w:r>
      <w:r w:rsidRPr="00C0611B">
        <w:rPr>
          <w:rFonts w:ascii="Verdana" w:hAnsi="Verdana"/>
          <w:color w:val="000000"/>
          <w:sz w:val="20"/>
          <w:lang w:val="en-US"/>
        </w:rPr>
        <w:lastRenderedPageBreak/>
        <w:t>герой делает себя героем. Для труса всегда есть возможность больше не быть трусом, а для героя</w:t>
      </w:r>
      <w:r w:rsidR="00B422A6" w:rsidRPr="00C0611B">
        <w:rPr>
          <w:rFonts w:ascii="Verdana" w:hAnsi="Verdana"/>
          <w:color w:val="000000"/>
          <w:sz w:val="20"/>
          <w:lang w:val="en-US"/>
        </w:rPr>
        <w:t xml:space="preserve"> — </w:t>
      </w:r>
      <w:r w:rsidRPr="00C0611B">
        <w:rPr>
          <w:rFonts w:ascii="Verdana" w:hAnsi="Verdana"/>
          <w:color w:val="000000"/>
          <w:sz w:val="20"/>
          <w:lang w:val="en-US"/>
        </w:rPr>
        <w:t>перестать быть героем. Но в счет идет лишь полная решимость, а не частные случаи или отдельные действия</w:t>
      </w:r>
      <w:r w:rsidR="00B422A6" w:rsidRPr="00C0611B">
        <w:rPr>
          <w:rFonts w:ascii="Verdana" w:hAnsi="Verdana"/>
          <w:color w:val="000000"/>
          <w:sz w:val="20"/>
          <w:lang w:val="en-US"/>
        </w:rPr>
        <w:t xml:space="preserve"> — </w:t>
      </w:r>
      <w:r w:rsidRPr="00C0611B">
        <w:rPr>
          <w:rFonts w:ascii="Verdana" w:hAnsi="Verdana"/>
          <w:color w:val="000000"/>
          <w:sz w:val="20"/>
          <w:lang w:val="en-US"/>
        </w:rPr>
        <w:t>они не захватывают нас полностью.</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Итак, мы, кажется, ответили на ряд обвинений. Как видите, экзистенциализм нельзя рассматривать ни как философию квиетизма, ибо экзистенциализм определяет человека по его делам, ни как пессимистическое описание человека: на деле нет более оптимистического учения, поскольку судьба человека полагается в нем самом. Экзистенциализм</w:t>
      </w:r>
      <w:r w:rsidR="00B422A6" w:rsidRPr="00C0611B">
        <w:rPr>
          <w:rFonts w:ascii="Verdana" w:hAnsi="Verdana"/>
          <w:color w:val="000000"/>
          <w:sz w:val="20"/>
          <w:lang w:val="en-US"/>
        </w:rPr>
        <w:t xml:space="preserve"> — </w:t>
      </w:r>
      <w:r w:rsidRPr="00C0611B">
        <w:rPr>
          <w:rFonts w:ascii="Verdana" w:hAnsi="Verdana"/>
          <w:color w:val="000000"/>
          <w:sz w:val="20"/>
          <w:lang w:val="en-US"/>
        </w:rPr>
        <w:t>это не попытка отбить у человека охоту к действиям, ибо он говорит человеку, что надежда лишь в его действиях, и единственное, что позволяет человеку жить,</w:t>
      </w:r>
      <w:r w:rsidR="00B422A6" w:rsidRPr="00C0611B">
        <w:rPr>
          <w:rFonts w:ascii="Verdana" w:hAnsi="Verdana"/>
          <w:color w:val="000000"/>
          <w:sz w:val="20"/>
          <w:lang w:val="en-US"/>
        </w:rPr>
        <w:t xml:space="preserve"> — </w:t>
      </w:r>
      <w:r w:rsidRPr="00C0611B">
        <w:rPr>
          <w:rFonts w:ascii="Verdana" w:hAnsi="Verdana"/>
          <w:color w:val="000000"/>
          <w:sz w:val="20"/>
          <w:lang w:val="en-US"/>
        </w:rPr>
        <w:t>это действие. Следовательно, в этом плане мы имеем дело с моралью действия и решимости. Однако на этом основании нас упрекают также и в том, что мы замуровываем человека в индивидуальной субъективности. Но и здесь нас понимают превратно.</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Действительно, наш исходный пункт</w:t>
      </w:r>
      <w:r w:rsidR="00B422A6" w:rsidRPr="00C0611B">
        <w:rPr>
          <w:rFonts w:ascii="Verdana" w:hAnsi="Verdana"/>
          <w:color w:val="000000"/>
          <w:sz w:val="20"/>
          <w:lang w:val="en-US"/>
        </w:rPr>
        <w:t xml:space="preserve"> — </w:t>
      </w:r>
      <w:r w:rsidRPr="00C0611B">
        <w:rPr>
          <w:rFonts w:ascii="Verdana" w:hAnsi="Verdana"/>
          <w:color w:val="000000"/>
          <w:sz w:val="20"/>
          <w:lang w:val="en-US"/>
        </w:rPr>
        <w:t>это субъективность индивида, он обусловлен и причинами чисто философского порядка. Не потому, что мы буржуа, а потому, что мы хотим иметь учение, основывающееся на истине, а не на ряде прекрасных теорий, которые обнадеживают, не имея под собой реального основания. В исходной точке не может быть никакой другой истины, кроме: «Я мыслю, следовательно, существую». Это абсолютная истина сознания, постигающего самое себя. Любая теория, берущая человека вне этого момента, в котором он постигает себя, есть теория, упраздняющая истину, поскольку вне картезианского cogito все предметы лишь вероятны, а учение о вероятностях, не опирающееся на истину, низвергается в пропасть небытия. Чтобы определять вероятное, нужно обладать истинным. Следовательно, для того чтобы существовала хоть какая</w:t>
      </w:r>
      <w:r w:rsidRPr="00C0611B">
        <w:rPr>
          <w:rFonts w:ascii="Verdana" w:hAnsi="Verdana"/>
          <w:color w:val="000000"/>
          <w:sz w:val="20"/>
          <w:lang w:val="en-US"/>
        </w:rPr>
        <w:noBreakHyphen/>
        <w:t>нибудь истина, нужна истина абсолютная. Абсолютная истина проста, легко достижима и доступна всем, она схватывается непосредственно.</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Далее, наша теория</w:t>
      </w:r>
      <w:r w:rsidR="00B422A6" w:rsidRPr="00C0611B">
        <w:rPr>
          <w:rFonts w:ascii="Verdana" w:hAnsi="Verdana"/>
          <w:color w:val="000000"/>
          <w:sz w:val="20"/>
          <w:lang w:val="en-US"/>
        </w:rPr>
        <w:t xml:space="preserve"> — </w:t>
      </w:r>
      <w:r w:rsidRPr="00C0611B">
        <w:rPr>
          <w:rFonts w:ascii="Verdana" w:hAnsi="Verdana"/>
          <w:color w:val="000000"/>
          <w:sz w:val="20"/>
          <w:lang w:val="en-US"/>
        </w:rPr>
        <w:t>единственная теория, придающая человеку достоинство, единственная теория, которая не делает из него объект. Всякий материализм ведет к рассмотрению людей, в том числе и себя самого, как предметов, то есть как совокупности определенных реакций, ничем не отличающейся от совокупности тех качеств и явлений, которые образуют стол, стул или камень. Что же касается нас, то мы именно и хотим создать царство человека как совокупность ценностей, отличную от материального царства. Но субъективность, постигаемая как истина, не является строго индивидуальной субъективностью, поскольку, как мы показали, в cogito человек открывает не только самого себя, но и других людей. В противоположность философии Декарта, в противоположность философии Канта, через «я мыслю» мы постигаем себя перед лицом другого, и другой так же достоверен для нас, как мы сами. Таким образом, человек, постигающий себя через cogito, непосредственно обнаруживает вместе с тем и всех других, и притом</w:t>
      </w:r>
      <w:r w:rsidR="00B422A6" w:rsidRPr="00C0611B">
        <w:rPr>
          <w:rFonts w:ascii="Verdana" w:hAnsi="Verdana"/>
          <w:color w:val="000000"/>
          <w:sz w:val="20"/>
          <w:lang w:val="en-US"/>
        </w:rPr>
        <w:t xml:space="preserve"> — </w:t>
      </w:r>
      <w:r w:rsidRPr="00C0611B">
        <w:rPr>
          <w:rFonts w:ascii="Verdana" w:hAnsi="Verdana"/>
          <w:color w:val="000000"/>
          <w:sz w:val="20"/>
          <w:lang w:val="en-US"/>
        </w:rPr>
        <w:t>как условие своего собственного существования. Он отдает себе отчет в том, что не может быть каким</w:t>
      </w:r>
      <w:r w:rsidRPr="00C0611B">
        <w:rPr>
          <w:rFonts w:ascii="Verdana" w:hAnsi="Verdana"/>
          <w:color w:val="000000"/>
          <w:sz w:val="20"/>
          <w:lang w:val="en-US"/>
        </w:rPr>
        <w:noBreakHyphen/>
        <w:t>нибудь (в том смысле, в каком про человека говорят, что он остроумен, зол или ревнив), если только другие не признают его таковым. Чтобы получить какую</w:t>
      </w:r>
      <w:r w:rsidRPr="00C0611B">
        <w:rPr>
          <w:rFonts w:ascii="Verdana" w:hAnsi="Verdana"/>
          <w:color w:val="000000"/>
          <w:sz w:val="20"/>
          <w:lang w:val="en-US"/>
        </w:rPr>
        <w:noBreakHyphen/>
        <w:t>либо истину о себе, я должен пройти через другого. Другой необходим для моего существования, так же, впрочем, как и для моего самопознания. При этих условиях обнаружение моего внутреннего мира открывает мне в то же время и другого, как стоящую передо мной свободу, которая мыслит и желает «за» или «против» меня. Таким образом, открывается целый мир, который мы называем интерсубъективностью. В этом мире человек и решает, чем является он и чем являются другие.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 xml:space="preserve">Кроме того, если невозможно найти универсальную сущность, которая была бы человеческой природой, то все же существует некая общность условий человеческого существования. Не случайно современные мыслители чаще говорят об условиях человеческого существования, чем о человеческой природе. Под ними они понимают, с большей или меньшей степенью ясности, совокупность априорных пределов, которые очерчивают фундаментальную ситуацию человека в универсуме. Исторические ситуации меняются: человек может родиться рабом в языческом обществе, феодальным сеньором или пролетарием. Не изменяется лишь необходимость для него быть в мире, быть в нем за работой, быть в нем среди </w:t>
      </w:r>
      <w:r w:rsidRPr="00C0611B">
        <w:rPr>
          <w:rFonts w:ascii="Verdana" w:hAnsi="Verdana"/>
          <w:color w:val="000000"/>
          <w:sz w:val="20"/>
          <w:lang w:val="en-US"/>
        </w:rPr>
        <w:lastRenderedPageBreak/>
        <w:t>других и быть в нем смертным. Пределы не субъективны и не объективны, скорее, они имеют объективную и субъективную стороны. Объективны они потому, что встречаются повсюду и повсюду могут быть опознаны. Субъективны потому, что переживаемы, они ничего не представляют собой, если не пережиты человеком, который свободно определяет себя в своем существовании по отношению к ним. И хотя проекты могут быть различными, ни один мне не чужд, потому что все они представляют собой попытку преодолеть пределы, или раздвинуть их, или не признать их, или приспособиться к ним. Следовательно, всякий проект, каким бы индивидуальным он ни был, обладает универсальной значимостью. Любой проект, будь то проект китайца, индейца или негра, может быть понят европейцем. Может быть понят</w:t>
      </w:r>
      <w:r w:rsidR="00B422A6" w:rsidRPr="00C0611B">
        <w:rPr>
          <w:rFonts w:ascii="Verdana" w:hAnsi="Verdana"/>
          <w:color w:val="000000"/>
          <w:sz w:val="20"/>
          <w:lang w:val="en-US"/>
        </w:rPr>
        <w:t xml:space="preserve"> — </w:t>
      </w:r>
      <w:r w:rsidRPr="00C0611B">
        <w:rPr>
          <w:rFonts w:ascii="Verdana" w:hAnsi="Verdana"/>
          <w:color w:val="000000"/>
          <w:sz w:val="20"/>
          <w:lang w:val="en-US"/>
        </w:rPr>
        <w:t>это значит, что европеец 1945 года может точно так же идти от постигнутой им ситуации к ее пределам, что он может воссоздать в себе проект китайца, индейца или африканца. Любой проект универсален в том смысле, что понятен каждому. Это не означает, что данный проект определяет человека раз навсегда, а только то, что он может быть воспроизведен. Всегда можно понять идиота, ребенка, дикаря или иностранца, достаточно иметь необходимые сведения. В этом смысле мы можем говорить о всеобщности человека, которая, однако, не дана заранее, но постоянно созидается. Выбирая себя, я созидаю всеобщее. Я созидаю его, понимая проект любого другого человека, к какой бы эпохе он ни принадлежал. Эта абсолютность выбора не ликвидирует относительности каждой отдельной эпохи. Экзистенциализм и хочет показать эту связь между абсолютным характером свободного действия, посредством которого каждый человек реализует себя, реализуя в то же время определенный тип человечества,</w:t>
      </w:r>
      <w:r w:rsidR="00B422A6" w:rsidRPr="00C0611B">
        <w:rPr>
          <w:rFonts w:ascii="Verdana" w:hAnsi="Verdana"/>
          <w:color w:val="000000"/>
          <w:sz w:val="20"/>
          <w:lang w:val="en-US"/>
        </w:rPr>
        <w:t xml:space="preserve"> — </w:t>
      </w:r>
      <w:r w:rsidRPr="00C0611B">
        <w:rPr>
          <w:rFonts w:ascii="Verdana" w:hAnsi="Verdana"/>
          <w:color w:val="000000"/>
          <w:sz w:val="20"/>
          <w:lang w:val="en-US"/>
        </w:rPr>
        <w:t>действия, понятного любой эпохе и любому человеку, и относительностью культуры, которая может явиться следствием такого выбора. Необходимо отметить вместе с тем относительность картезианства и абсолютность картезианской позиции. Если хотите, в этом смысле каждый из нас существо абсолютное, когда он дышит, ест, спит или действует тем или иным образом. Нет никакой разницы между свободным бытием, бытием</w:t>
      </w:r>
      <w:r w:rsidRPr="00C0611B">
        <w:rPr>
          <w:rFonts w:ascii="Verdana" w:hAnsi="Verdana"/>
          <w:color w:val="000000"/>
          <w:sz w:val="20"/>
          <w:lang w:val="en-US"/>
        </w:rPr>
        <w:noBreakHyphen/>
        <w:t>проектом, существованием, выбирающим свою сущность, и абсолютным бытием. И нет никакой разницы между локализованным во времени абсолютным бытием, то есть расположенным в истории, и универсально постижимым бытием.</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Это, однако, не снимает полностью обвинения в субъективизме, которое выступает еще в нескольких формах. Во</w:t>
      </w:r>
      <w:r w:rsidRPr="00C0611B">
        <w:rPr>
          <w:rFonts w:ascii="Verdana" w:hAnsi="Verdana"/>
          <w:color w:val="000000"/>
          <w:sz w:val="20"/>
          <w:lang w:val="en-US"/>
        </w:rPr>
        <w:noBreakHyphen/>
        <w:t>первых, нам говорят: «Значит, вы можете делать что угодно». Это обвинение формулируют по</w:t>
      </w:r>
      <w:r w:rsidRPr="00C0611B">
        <w:rPr>
          <w:rFonts w:ascii="Verdana" w:hAnsi="Verdana"/>
          <w:color w:val="000000"/>
          <w:sz w:val="20"/>
          <w:lang w:val="en-US"/>
        </w:rPr>
        <w:noBreakHyphen/>
        <w:t>разному. Сначала нас записывают в анархисты, а потом заявляют: «Вы не можете судить других, так как не имеете оснований, чтобы предпочесть один проект другому». И, наконец, нам могут сказать: «Все произвольно в вашем выборе, вы отдаете одной рукой то, что вы якобы получили другой». Эти три возражения не слишком серьезны. Прежде всего, первое возражение</w:t>
      </w:r>
      <w:r w:rsidR="00B422A6" w:rsidRPr="00C0611B">
        <w:rPr>
          <w:rFonts w:ascii="Verdana" w:hAnsi="Verdana"/>
          <w:color w:val="000000"/>
          <w:sz w:val="20"/>
          <w:lang w:val="en-US"/>
        </w:rPr>
        <w:t xml:space="preserve"> — </w:t>
      </w:r>
      <w:r w:rsidRPr="00C0611B">
        <w:rPr>
          <w:rFonts w:ascii="Verdana" w:hAnsi="Verdana"/>
          <w:color w:val="000000"/>
          <w:sz w:val="20"/>
          <w:lang w:val="en-US"/>
        </w:rPr>
        <w:t>«вы можете выбирать что угодно»</w:t>
      </w:r>
      <w:r w:rsidR="00B422A6" w:rsidRPr="00C0611B">
        <w:rPr>
          <w:rFonts w:ascii="Verdana" w:hAnsi="Verdana"/>
          <w:color w:val="000000"/>
          <w:sz w:val="20"/>
          <w:lang w:val="en-US"/>
        </w:rPr>
        <w:t xml:space="preserve"> — </w:t>
      </w:r>
      <w:r w:rsidRPr="00C0611B">
        <w:rPr>
          <w:rFonts w:ascii="Verdana" w:hAnsi="Verdana"/>
          <w:color w:val="000000"/>
          <w:sz w:val="20"/>
          <w:lang w:val="en-US"/>
        </w:rPr>
        <w:t>неточно. Выбор возможен в одном направлении, но невозможно не выбирать. Я всегда могу выбрать, но я должен знать, что даже в том случае, если ничего не выбираю, тем самым я все</w:t>
      </w:r>
      <w:r w:rsidRPr="00C0611B">
        <w:rPr>
          <w:rFonts w:ascii="Verdana" w:hAnsi="Verdana"/>
          <w:color w:val="000000"/>
          <w:sz w:val="20"/>
          <w:lang w:val="en-US"/>
        </w:rPr>
        <w:noBreakHyphen/>
        <w:t>таки выбираю. Хотя это обстоятельство и кажется сугубо формальным, однако оно чрезвычайно важно для ограничения фантазии и каприза. Если верно, что, находясь в какой</w:t>
      </w:r>
      <w:r w:rsidRPr="00C0611B">
        <w:rPr>
          <w:rFonts w:ascii="Verdana" w:hAnsi="Verdana"/>
          <w:color w:val="000000"/>
          <w:sz w:val="20"/>
          <w:lang w:val="en-US"/>
        </w:rPr>
        <w:noBreakHyphen/>
        <w:t>то ситуации, например в ситуации, определяющей меня как существо, наделенное полом, способное находиться в отношениях с существом другого пола и иметь детей, я вынужден выбрать какую</w:t>
      </w:r>
      <w:r w:rsidRPr="00C0611B">
        <w:rPr>
          <w:rFonts w:ascii="Verdana" w:hAnsi="Verdana"/>
          <w:color w:val="000000"/>
          <w:sz w:val="20"/>
          <w:lang w:val="en-US"/>
        </w:rPr>
        <w:noBreakHyphen/>
        <w:t>то позицию, то, во всяком случае, я несу ответственность за выбор, который, обязывая меня, обязывает в то же время все человечество. Даже если никакая априорная ценность не определяет моего выбора, он все же не имеет ничего общего с капризом. А если кое</w:t>
      </w:r>
      <w:r w:rsidRPr="00C0611B">
        <w:rPr>
          <w:rFonts w:ascii="Verdana" w:hAnsi="Verdana"/>
          <w:color w:val="000000"/>
          <w:sz w:val="20"/>
          <w:lang w:val="en-US"/>
        </w:rPr>
        <w:noBreakHyphen/>
        <w:t>кому кажется, что это</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та же теория произвольного действия, что и у А.Жида, значит, они не видят громадного различия между экзистенциализмом и учением Жида. Жид не знает, что такое ситуация. Для него действия обусловлены простым капризом. Для нас, напротив, человек находится в организованной ситуации, которою живет, и своим выбором он заставляет жить ею все человечество, и он не может не выбирать: он или останется целомудренным, или женится, но не будет иметь детей, или женится и будет иметь детей. В любом случае, что бы он ни делал, он несет полную ответственность за решение этой проблемы. Конечно, он не ссылается, осуществляя выбор, на предустановленные ценности, но было бы несправедливо обвинять его в капризе. Моральный выбор можно сравнить скорее с созданием произведения искусства. </w:t>
      </w:r>
      <w:r w:rsidRPr="00C0611B">
        <w:rPr>
          <w:rFonts w:ascii="Verdana" w:hAnsi="Verdana"/>
          <w:color w:val="000000"/>
          <w:sz w:val="20"/>
          <w:lang w:val="en-US"/>
        </w:rPr>
        <w:lastRenderedPageBreak/>
        <w:t>Однако здесь надо сразу же оговориться, речь идет отнюдь не об эстетской морали, наши противники столь недобросовестны, что упрекают нас даже в этом. Пример взят мною лишь для сравнения. Итак, разве когда</w:t>
      </w:r>
      <w:r w:rsidRPr="00C0611B">
        <w:rPr>
          <w:rFonts w:ascii="Verdana" w:hAnsi="Verdana"/>
          <w:color w:val="000000"/>
          <w:sz w:val="20"/>
          <w:lang w:val="en-US"/>
        </w:rPr>
        <w:noBreakHyphen/>
        <w:t>нибудь упрекали художника, рисующего картину, за то, что он не руководствуется априорно установленными правилами? Разве когда</w:t>
      </w:r>
      <w:r w:rsidRPr="00C0611B">
        <w:rPr>
          <w:rFonts w:ascii="Verdana" w:hAnsi="Verdana"/>
          <w:color w:val="000000"/>
          <w:sz w:val="20"/>
          <w:lang w:val="en-US"/>
        </w:rPr>
        <w:noBreakHyphen/>
        <w:t>нибудь говорили, какую он должен нарисовать картину? Ясно, что нет картины, которая была бы определена до ее написания, что художник живет созданием своего произведения и что картина, которая должна быть нарисована,</w:t>
      </w:r>
      <w:r w:rsidR="00B422A6" w:rsidRPr="00C0611B">
        <w:rPr>
          <w:rFonts w:ascii="Verdana" w:hAnsi="Verdana"/>
          <w:color w:val="000000"/>
          <w:sz w:val="20"/>
          <w:lang w:val="en-US"/>
        </w:rPr>
        <w:t xml:space="preserve"> — </w:t>
      </w:r>
      <w:r w:rsidRPr="00C0611B">
        <w:rPr>
          <w:rFonts w:ascii="Verdana" w:hAnsi="Verdana"/>
          <w:color w:val="000000"/>
          <w:sz w:val="20"/>
          <w:lang w:val="en-US"/>
        </w:rPr>
        <w:t>это та картина, которую он нарисует. Ясно, что нет априорных эстетических ценностей, но есть ценности, которые проявятся потом</w:t>
      </w:r>
      <w:r w:rsidR="00B422A6" w:rsidRPr="00C0611B">
        <w:rPr>
          <w:rFonts w:ascii="Verdana" w:hAnsi="Verdana"/>
          <w:color w:val="000000"/>
          <w:sz w:val="20"/>
          <w:lang w:val="en-US"/>
        </w:rPr>
        <w:t xml:space="preserve"> — </w:t>
      </w:r>
      <w:r w:rsidRPr="00C0611B">
        <w:rPr>
          <w:rFonts w:ascii="Verdana" w:hAnsi="Verdana"/>
          <w:color w:val="000000"/>
          <w:sz w:val="20"/>
          <w:lang w:val="en-US"/>
        </w:rPr>
        <w:t>в связи отдельных элементов картины, в отношениях между волей к творчеству и результатом. Никто не может сказать, какой будет живопись завтра. О картинах можно судить, лишь когда они уже написаны. Какое отношение имеет это к морали? Здесь мы тоже оказываемся в ситуации творчества. Мы никогда не говорим о произвольности произведения искусства. Обсуждая полотно Пикассо, мы не говорим, что оно произвольно. Мы хорошо понимаем, что, рисуя, он созидает себя таким, каков он есть, что совокупность его произведений включается в его жизнь.</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Так же обстоит дело и в морали. Общим между искусством и моралью является то, что в обоих случаях мы имеем творчество и изобретение. Мы не можем решить a priori, что надо делать. Мне кажется, я достаточно показал это на примере того молодого человека, который приходил ко мне за советом и который мог взывать к любой морали, кантианской или какой</w:t>
      </w:r>
      <w:r w:rsidRPr="00C0611B">
        <w:rPr>
          <w:rFonts w:ascii="Verdana" w:hAnsi="Verdana"/>
          <w:color w:val="000000"/>
          <w:sz w:val="20"/>
          <w:lang w:val="en-US"/>
        </w:rPr>
        <w:noBreakHyphen/>
        <w:t>либо еще, не находя там для себя никаких указаний. Он был вынужден изобрести для себя свой собственный закон. Мы никогда не скажем, что этот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решит ли он остаться со своей матерью, беря за основу морали чувства, индивидуальное действие и конкретное милосердие, или решит поехать в Англию, предпочитая жертвенность,</w:t>
      </w:r>
      <w:r w:rsidR="00B422A6" w:rsidRPr="00C0611B">
        <w:rPr>
          <w:rFonts w:ascii="Verdana" w:hAnsi="Verdana"/>
          <w:color w:val="000000"/>
          <w:sz w:val="20"/>
          <w:lang w:val="en-US"/>
        </w:rPr>
        <w:t xml:space="preserve"> — </w:t>
      </w:r>
      <w:r w:rsidRPr="00C0611B">
        <w:rPr>
          <w:rFonts w:ascii="Verdana" w:hAnsi="Verdana"/>
          <w:color w:val="000000"/>
          <w:sz w:val="20"/>
          <w:lang w:val="en-US"/>
        </w:rPr>
        <w:t>сделал произвольный выбор. Человек создает себя сам. Он не сотворен изначально, он творит себя, выбирая мораль, а давление обстоятельств таково, что он не может не выбрать какой</w:t>
      </w:r>
      <w:r w:rsidRPr="00C0611B">
        <w:rPr>
          <w:rFonts w:ascii="Verdana" w:hAnsi="Verdana"/>
          <w:color w:val="000000"/>
          <w:sz w:val="20"/>
          <w:lang w:val="en-US"/>
        </w:rPr>
        <w:noBreakHyphen/>
        <w:t>нибудь определенной морали. Мы определяем человека лишь в связи с его решением занять позицию. Поэтому бессмысленно упрекать нас в произвольности выбора.</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Во</w:t>
      </w:r>
      <w:r w:rsidRPr="00C0611B">
        <w:rPr>
          <w:rFonts w:ascii="Verdana" w:hAnsi="Verdana"/>
          <w:color w:val="000000"/>
          <w:sz w:val="20"/>
          <w:lang w:val="en-US"/>
        </w:rPr>
        <w:noBreakHyphen/>
        <w:t>вторых, нам говорят, что мы не можем судить других. Это отчасти верно, а отчасти нет. Это верно в том смысле, что всякий раз, когда человек выбирает свою позицию и свой проект со всей искренностью и полной ясностью, каким бы ни был этот проект, ему невозможно предпочесть другой. Это верно в том смысле, что мы не верим в прогресс. Прогресс</w:t>
      </w:r>
      <w:r w:rsidR="00B422A6" w:rsidRPr="00C0611B">
        <w:rPr>
          <w:rFonts w:ascii="Verdana" w:hAnsi="Verdana"/>
          <w:color w:val="000000"/>
          <w:sz w:val="20"/>
          <w:lang w:val="en-US"/>
        </w:rPr>
        <w:t xml:space="preserve"> — </w:t>
      </w:r>
      <w:r w:rsidRPr="00C0611B">
        <w:rPr>
          <w:rFonts w:ascii="Verdana" w:hAnsi="Verdana"/>
          <w:color w:val="000000"/>
          <w:sz w:val="20"/>
          <w:lang w:val="en-US"/>
        </w:rPr>
        <w:t>это улучшение. Человек же всегда находится лицом к лицу с меняющейся ситуацией, и выбор всегда остается выбором в ситуации. Моральная проблема ничуть не изменилась с тех пор, когда надо было выбирать между сторонниками и противниками рабовладения во время войны между Севером и Югом, вплоть до сегодняшнего дня, когда нужно голосовать за МРП</w:t>
      </w:r>
      <w:r w:rsidRPr="00C0611B">
        <w:rPr>
          <w:rFonts w:ascii="Verdana" w:hAnsi="Verdana"/>
          <w:color w:val="000000"/>
          <w:sz w:val="20"/>
          <w:vertAlign w:val="superscript"/>
          <w:lang w:val="en-US"/>
        </w:rPr>
        <w:footnoteReference w:id="19"/>
      </w:r>
      <w:r w:rsidRPr="00C0611B">
        <w:rPr>
          <w:rFonts w:ascii="Verdana" w:hAnsi="Verdana"/>
          <w:color w:val="000000"/>
          <w:sz w:val="20"/>
          <w:lang w:val="en-US"/>
        </w:rPr>
        <w:t xml:space="preserve"> или за коммунистов.</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Но тем не менее судить можно, поскольку, как я уже говорил, человек выбирает, в том числе выбирает и самого себя, перед лицом других людей. Прежде всего можно судить, какой выбор основан на заблуждении, а какой на истине (это может быть не оценочное, а логическое суждение). Можно судить о человеке, если он нечестен. Если мы определили ситуацию человека как свободный выбор, без оправданий и без опоры, то всякий человек, пытающийся оправдаться своими страстями или придумывающий детерминизм, нечестен. Могут возразить: «Но почему бы ему не выбирать себя нечестно?» Я отвечу, что не собираюсь судить с моральной точки зрения, а просто определяю нечестность как заблуждение. Здесь нельзя избежать суждения об истине. Нечестность</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это, очевидно, ложь, ибо утаивает полную свободу действия. В том же смысле можно сказать, что выбор нечестен, если заявляется, будто ему предшествуют некие предсуществующие ценности. Я </w:t>
      </w:r>
      <w:r w:rsidRPr="00C0611B">
        <w:rPr>
          <w:rFonts w:ascii="Verdana" w:hAnsi="Verdana"/>
          <w:color w:val="000000"/>
          <w:sz w:val="20"/>
          <w:lang w:val="en-US"/>
        </w:rPr>
        <w:lastRenderedPageBreak/>
        <w:t>противоречу сам себе, если одновременно хочу их установить и заявляю, что они меня обязывают. Если мне скажут: «А если я хочу быть нечестным?»</w:t>
      </w:r>
      <w:r w:rsidR="00B422A6" w:rsidRPr="00C0611B">
        <w:rPr>
          <w:rFonts w:ascii="Verdana" w:hAnsi="Verdana"/>
          <w:color w:val="000000"/>
          <w:sz w:val="20"/>
          <w:lang w:val="en-US"/>
        </w:rPr>
        <w:t xml:space="preserve"> — </w:t>
      </w:r>
      <w:r w:rsidRPr="00C0611B">
        <w:rPr>
          <w:rFonts w:ascii="Verdana" w:hAnsi="Verdana"/>
          <w:color w:val="000000"/>
          <w:sz w:val="20"/>
          <w:lang w:val="en-US"/>
        </w:rPr>
        <w:t>я отвечу: «Нет никаких оснований, чтобы вы им не были, но я заявляю, что вы именно таковы, тогда как строгая последовательность характерна лишь для честности». Кроме того, можно высказать моральное суждение. В каждом конкретном случае свобода не может иметь другой цели, кроме самой себя, и если человек однажды признал, что, пребывая в заброшенности, сам устанавливает ценности, он может желать теперь только одного</w:t>
      </w:r>
      <w:r w:rsidR="00B422A6" w:rsidRPr="00C0611B">
        <w:rPr>
          <w:rFonts w:ascii="Verdana" w:hAnsi="Verdana"/>
          <w:color w:val="000000"/>
          <w:sz w:val="20"/>
          <w:lang w:val="en-US"/>
        </w:rPr>
        <w:t xml:space="preserve"> — </w:t>
      </w:r>
      <w:r w:rsidRPr="00C0611B">
        <w:rPr>
          <w:rFonts w:ascii="Verdana" w:hAnsi="Verdana"/>
          <w:color w:val="000000"/>
          <w:sz w:val="20"/>
          <w:lang w:val="en-US"/>
        </w:rPr>
        <w:t>свободы как основания всех ценностей. Это не означает, что он желает ее абстрактно. Это попросту означает, что действия честных людей имеют своей конечной целью поиски свободы как таковой. Человек, вступающий в коммунистический или революционный профсоюз, преследует конкретные цели. Эти цели предполагают наличие абстрактной воли к свободе. Но этой свободы желают в конкретном. Мы желаем свободы ради свободы в каждом отдельном случае. Но, стремясь к свободе, мы обнаруживаем, что она целиком зависит от свободы других людей и что свобода других зависит от нашей свободы.</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Конечно, свобода, как определение человека, не зависит от другого, но, как только начинается действие, я обязан желать вместе с моей свободой свободы других, я могу принимать в качестве цели мою свободу лишь в том случае, если поставлю своей целью также и свободу других. Следовательно, если с точки зрения полной аутентичности</w:t>
      </w:r>
      <w:r w:rsidRPr="00C0611B">
        <w:rPr>
          <w:rFonts w:ascii="Verdana" w:hAnsi="Verdana"/>
          <w:color w:val="000000"/>
          <w:sz w:val="20"/>
          <w:vertAlign w:val="superscript"/>
          <w:lang w:val="en-US"/>
        </w:rPr>
        <w:footnoteReference w:id="20"/>
      </w:r>
      <w:r w:rsidRPr="00C0611B">
        <w:rPr>
          <w:rFonts w:ascii="Verdana" w:hAnsi="Verdana"/>
          <w:color w:val="000000"/>
          <w:sz w:val="20"/>
          <w:lang w:val="en-US"/>
        </w:rPr>
        <w:t xml:space="preserve"> я признал, что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это существо, у которого существование предшествует сущности, что он есть существо свободное, которое может при различных обстоятельствах желать лишь своей свободы, я одновременно признал, что я могу желать и другим только свободы. Таким образом, во имя этой воли к свободе, предполагаемой самой свободой, я могу формулировать суждение о тех, кто стремится скрыть от себя полную беспричинность своего существования и свою полную свободу. Одних, скрывающих от себя свою полную свободу с помощью духа серьезности или ссылок на детерминизм, я назову трусами. Других, пытающихся доказать, что их существование необходимо, хотя даже появление человека на Земле является случайностью, я назову сволочью. Но трусов или сволочь можно судить лишь с точки зрения строгой аутентичности. Поэтому, хотя содержание морали и меняется, определенная форма этой морали универсальна. Кант заявляет, что свобода желает самой себя и свободы других. Согласен. Но он полагает, что формальное и всеобщее достаточны для конституирования морали</w:t>
      </w:r>
      <w:r w:rsidRPr="00C0611B">
        <w:rPr>
          <w:rFonts w:ascii="Verdana" w:hAnsi="Verdana"/>
          <w:color w:val="000000"/>
          <w:sz w:val="20"/>
          <w:vertAlign w:val="superscript"/>
          <w:lang w:val="en-US"/>
        </w:rPr>
        <w:footnoteReference w:id="21"/>
      </w:r>
      <w:r w:rsidRPr="00C0611B">
        <w:rPr>
          <w:rFonts w:ascii="Verdana" w:hAnsi="Verdana"/>
          <w:color w:val="000000"/>
          <w:sz w:val="20"/>
          <w:lang w:val="en-US"/>
        </w:rPr>
        <w:t xml:space="preserve">. </w:t>
      </w:r>
      <w:r w:rsidRPr="00C0611B">
        <w:rPr>
          <w:rFonts w:ascii="Verdana" w:hAnsi="Verdana"/>
          <w:color w:val="000000"/>
          <w:sz w:val="20"/>
          <w:lang w:val="en-US"/>
        </w:rPr>
        <w:lastRenderedPageBreak/>
        <w:t>Мы же, напротив, думаем, что слишком отвлеченные принципы терпят крах при определении действия. Рассмотрим еще раз пример с этим учеником. Во имя чего, во имя какой великой максимы морали мог бы он, по</w:t>
      </w:r>
      <w:r w:rsidRPr="00C0611B">
        <w:rPr>
          <w:rFonts w:ascii="Verdana" w:hAnsi="Verdana"/>
          <w:color w:val="000000"/>
          <w:sz w:val="20"/>
          <w:lang w:val="en-US"/>
        </w:rPr>
        <w:noBreakHyphen/>
        <w:t>вашему, с полным спокойствием духа решиться покинуть мать или же остаться с ней. Об этом никак нельзя судить. Содержание всегда конкретно и, следовательно, непредсказуемо. Всегда имеет место изобретение. Важно только знать, делается ли данное изобретение во имя свободы.</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Рассмотрим два конкретных примера. Вы увидите, в какой степени они согласуются друг с другом и в то же время различны. Возьмем «Мельницу на Флоссе»</w:t>
      </w:r>
      <w:r w:rsidRPr="00C0611B">
        <w:rPr>
          <w:rFonts w:ascii="Verdana" w:hAnsi="Verdana"/>
          <w:color w:val="000000"/>
          <w:sz w:val="20"/>
          <w:vertAlign w:val="superscript"/>
          <w:lang w:val="en-US"/>
        </w:rPr>
        <w:footnoteReference w:id="22"/>
      </w:r>
      <w:r w:rsidRPr="00C0611B">
        <w:rPr>
          <w:rFonts w:ascii="Verdana" w:hAnsi="Verdana"/>
          <w:color w:val="000000"/>
          <w:sz w:val="20"/>
          <w:lang w:val="en-US"/>
        </w:rPr>
        <w:t>. В этом произведении мы встречаем некую девушку по имени Мэгги Тулливер, которая является воплощением страсти и сознает это. Она влюблена в молодого человека</w:t>
      </w:r>
      <w:r w:rsidR="00B422A6" w:rsidRPr="00C0611B">
        <w:rPr>
          <w:rFonts w:ascii="Verdana" w:hAnsi="Verdana"/>
          <w:color w:val="000000"/>
          <w:sz w:val="20"/>
          <w:lang w:val="en-US"/>
        </w:rPr>
        <w:t xml:space="preserve"> — </w:t>
      </w:r>
      <w:r w:rsidRPr="00C0611B">
        <w:rPr>
          <w:rFonts w:ascii="Verdana" w:hAnsi="Verdana"/>
          <w:color w:val="000000"/>
          <w:sz w:val="20"/>
          <w:lang w:val="en-US"/>
        </w:rPr>
        <w:t>Стефана, который обручен с другой, ничем не примечательной девушкой. Эта Мэгги Тулливер, вместо того чтобы легкомысленно предпочесть свое собственное счастье, решает во имя человеческой солидарности пожертвовать собой и отказаться от любимого человека. Наоборот, Сансеверина в «Пармской обители»</w:t>
      </w:r>
      <w:r w:rsidRPr="00C0611B">
        <w:rPr>
          <w:rFonts w:ascii="Verdana" w:hAnsi="Verdana"/>
          <w:color w:val="000000"/>
          <w:sz w:val="20"/>
          <w:vertAlign w:val="superscript"/>
          <w:lang w:val="en-US"/>
        </w:rPr>
        <w:footnoteReference w:id="23"/>
      </w:r>
      <w:r w:rsidRPr="00C0611B">
        <w:rPr>
          <w:rFonts w:ascii="Verdana" w:hAnsi="Verdana"/>
          <w:color w:val="000000"/>
          <w:sz w:val="20"/>
          <w:lang w:val="en-US"/>
        </w:rPr>
        <w:t>, считая, что страсть составляет истинную ценность человека, заявила бы, что большая любовь стоит всех жертв, что ее нужно предпочесть банальной супружеской любви, которая соединила бы Стефана и ту дурочку, на которой он собрался жениться. Она решила бы пожертвовать последней и добиться своего счастья. И, как показывает Стендаль, ради страсти она пожертвовала бы и собой, если того требует жизнь. Здесь перед нами две прямо противоположные морали. Но я полагаю, что они равноценны, ибо в обоих случаях целью является именно свобода. Вы можете представить себе две совершенно аналогичные по своим следствиям картины. Одна девушка предпочитает покорно отказаться от любви, другая</w:t>
      </w:r>
      <w:r w:rsidR="00B422A6" w:rsidRPr="00C0611B">
        <w:rPr>
          <w:rFonts w:ascii="Verdana" w:hAnsi="Verdana"/>
          <w:color w:val="000000"/>
          <w:sz w:val="20"/>
          <w:lang w:val="en-US"/>
        </w:rPr>
        <w:t xml:space="preserve"> — </w:t>
      </w:r>
      <w:r w:rsidRPr="00C0611B">
        <w:rPr>
          <w:rFonts w:ascii="Verdana" w:hAnsi="Verdana"/>
          <w:color w:val="000000"/>
          <w:sz w:val="20"/>
          <w:lang w:val="en-US"/>
        </w:rPr>
        <w:t>под влиянием полового влечения</w:t>
      </w:r>
      <w:r w:rsidR="00B422A6" w:rsidRPr="00C0611B">
        <w:rPr>
          <w:rFonts w:ascii="Verdana" w:hAnsi="Verdana"/>
          <w:color w:val="000000"/>
          <w:sz w:val="20"/>
          <w:lang w:val="en-US"/>
        </w:rPr>
        <w:t xml:space="preserve"> — </w:t>
      </w:r>
      <w:r w:rsidRPr="00C0611B">
        <w:rPr>
          <w:rFonts w:ascii="Verdana" w:hAnsi="Verdana"/>
          <w:color w:val="000000"/>
          <w:sz w:val="20"/>
          <w:lang w:val="en-US"/>
        </w:rPr>
        <w:t>предпочитает игнорировать прежние связи мужчины, которого любит. Внешне эти два случая напоминают только что описанные. И тем не менее они весьма от них отличаются. Сансеверина по своему отношению к жизни гораздо ближе к Мэгги Тулливер, чем к такой беззаботной алчности.</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Таким образом, вы видите, что второе обвинение одновременно и истинно, и ложно. Выбирать можно все, что угодно, если речь идет о свободе решать.</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Третье возражение сводится к следующему: «Вы получаете одной рукой то, что даете другой», то есть ваши ценности, в сущности, несерьезны, поскольку вы их сами выбираете. На это я с глубоким прискорбием отвечу, что так оно и есть; но уж если я ликвидировал бога</w:t>
      </w:r>
      <w:r w:rsidRPr="00C0611B">
        <w:rPr>
          <w:rFonts w:ascii="Verdana" w:hAnsi="Verdana"/>
          <w:color w:val="000000"/>
          <w:sz w:val="20"/>
          <w:lang w:val="en-US"/>
        </w:rPr>
        <w:noBreakHyphen/>
        <w:t>отца, то должен же кто</w:t>
      </w:r>
      <w:r w:rsidRPr="00C0611B">
        <w:rPr>
          <w:rFonts w:ascii="Verdana" w:hAnsi="Verdana"/>
          <w:color w:val="000000"/>
          <w:sz w:val="20"/>
          <w:lang w:val="en-US"/>
        </w:rPr>
        <w:noBreakHyphen/>
        <w:t>нибудь изобретать ценности. Нужно принимать вещи такими, как они есть. И, кроме того, сказать, что мы изобретаем ценности,</w:t>
      </w:r>
      <w:r w:rsidR="00B422A6" w:rsidRPr="00C0611B">
        <w:rPr>
          <w:rFonts w:ascii="Verdana" w:hAnsi="Verdana"/>
          <w:color w:val="000000"/>
          <w:sz w:val="20"/>
          <w:lang w:val="en-US"/>
        </w:rPr>
        <w:t xml:space="preserve"> — </w:t>
      </w:r>
      <w:r w:rsidRPr="00C0611B">
        <w:rPr>
          <w:rFonts w:ascii="Verdana" w:hAnsi="Verdana"/>
          <w:color w:val="000000"/>
          <w:sz w:val="20"/>
          <w:lang w:val="en-US"/>
        </w:rPr>
        <w:t>значит утверждать лишь то, что жизнь не имеет априорного смысла. Пока вы не живете своей жизнью, она ничего собой не представляет, вы сами должны придать ей смысл, а ценность есть не что иное, как этот выбираемый вами смысл. Тем самым вы обнаруживаете, что есть возможность создать человеческое сообщество.</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Меня упрекали за сам вопрос: является ли экзистенциализм гуманизмом. Мне говорили: «Ведь вы же писали в “Тошноте”</w:t>
      </w:r>
      <w:r w:rsidRPr="00C0611B">
        <w:rPr>
          <w:rFonts w:ascii="Verdana" w:hAnsi="Verdana"/>
          <w:color w:val="000000"/>
          <w:sz w:val="20"/>
          <w:vertAlign w:val="superscript"/>
          <w:lang w:val="en-US"/>
        </w:rPr>
        <w:footnoteReference w:id="24"/>
      </w:r>
      <w:r w:rsidRPr="00C0611B">
        <w:rPr>
          <w:rFonts w:ascii="Verdana" w:hAnsi="Verdana"/>
          <w:color w:val="000000"/>
          <w:sz w:val="20"/>
          <w:lang w:val="en-US"/>
        </w:rPr>
        <w:t xml:space="preserve">, что гуманисты не правы, вы </w:t>
      </w:r>
      <w:r w:rsidRPr="00C0611B">
        <w:rPr>
          <w:rFonts w:ascii="Verdana" w:hAnsi="Verdana"/>
          <w:color w:val="000000"/>
          <w:sz w:val="20"/>
          <w:lang w:val="en-US"/>
        </w:rPr>
        <w:lastRenderedPageBreak/>
        <w:t>надсмеялись над определенным типом гуманизма, зачем теперь к нему возвращаться?» Действительно, слово «гуманизм» имеет два совершенно различных смысла. Под гуманизмом можно понимать теорию, которая рассматривает человека как цель и высшую ценность. Подобного рода гуманизм имеется у Кокто</w:t>
      </w:r>
      <w:r w:rsidRPr="00C0611B">
        <w:rPr>
          <w:rFonts w:ascii="Verdana" w:hAnsi="Verdana"/>
          <w:color w:val="000000"/>
          <w:sz w:val="20"/>
          <w:vertAlign w:val="superscript"/>
          <w:lang w:val="en-US"/>
        </w:rPr>
        <w:footnoteReference w:id="25"/>
      </w:r>
      <w:r w:rsidRPr="00C0611B">
        <w:rPr>
          <w:rFonts w:ascii="Verdana" w:hAnsi="Verdana"/>
          <w:color w:val="000000"/>
          <w:sz w:val="20"/>
          <w:lang w:val="en-US"/>
        </w:rPr>
        <w:t>, например, в его рассказе «В 80 часов вокруг света», где один из героев, пролетая на самолете над горами, восклицает: «Человек поразителен!» Это означает, что лично я, не принимавший участия в создании самолетов, могу воспользоваться плодами этих изобретений и что лично я</w:t>
      </w:r>
      <w:r w:rsidR="00B422A6" w:rsidRPr="00C0611B">
        <w:rPr>
          <w:rFonts w:ascii="Verdana" w:hAnsi="Verdana"/>
          <w:color w:val="000000"/>
          <w:sz w:val="20"/>
          <w:lang w:val="en-US"/>
        </w:rPr>
        <w:t xml:space="preserve"> — </w:t>
      </w:r>
      <w:r w:rsidRPr="00C0611B">
        <w:rPr>
          <w:rFonts w:ascii="Verdana" w:hAnsi="Verdana"/>
          <w:color w:val="000000"/>
          <w:sz w:val="20"/>
          <w:lang w:val="en-US"/>
        </w:rPr>
        <w:t>как человек</w:t>
      </w:r>
      <w:r w:rsidR="00B422A6" w:rsidRPr="00C0611B">
        <w:rPr>
          <w:rFonts w:ascii="Verdana" w:hAnsi="Verdana"/>
          <w:color w:val="000000"/>
          <w:sz w:val="20"/>
          <w:lang w:val="en-US"/>
        </w:rPr>
        <w:t xml:space="preserve"> — </w:t>
      </w:r>
      <w:r w:rsidRPr="00C0611B">
        <w:rPr>
          <w:rFonts w:ascii="Verdana" w:hAnsi="Verdana"/>
          <w:color w:val="000000"/>
          <w:sz w:val="20"/>
          <w:lang w:val="en-US"/>
        </w:rPr>
        <w:t>могу относить на свой счет и ответственность, и почести за действия, совершенные другими людьми. Это означало бы, что мы можем оценивать человека по наиболее выдающимся действиям некоторых людей. Такой гуманизм абсурден, ибо только собака или лошадь могла бы дать общую характеристику человеку и заявить, что человек поразителен, чего они, кстати, вовсе не собираются делать, по крайней мере, насколько мне известно. Но нельзя признать, чтобы о человеке мог судить человек. Экзистенциализм освобождает его от всех суждений подобного рода. Экзистенциалист никогда не рассматривает человека как цель, так как человек всегда незавершен. И мы не обязаны думать, что есть какое</w:t>
      </w:r>
      <w:r w:rsidRPr="00C0611B">
        <w:rPr>
          <w:rFonts w:ascii="Verdana" w:hAnsi="Verdana"/>
          <w:color w:val="000000"/>
          <w:sz w:val="20"/>
          <w:lang w:val="en-US"/>
        </w:rPr>
        <w:noBreakHyphen/>
        <w:t>то человечество, которому можно поклоняться на манер Огюста Конта. Культ человечества приводит к замкнутому гуманизму Конта и</w:t>
      </w:r>
      <w:r w:rsidR="00B422A6" w:rsidRPr="00C0611B">
        <w:rPr>
          <w:rFonts w:ascii="Verdana" w:hAnsi="Verdana"/>
          <w:color w:val="000000"/>
          <w:sz w:val="20"/>
          <w:lang w:val="en-US"/>
        </w:rPr>
        <w:t xml:space="preserve"> — </w:t>
      </w:r>
      <w:r w:rsidRPr="00C0611B">
        <w:rPr>
          <w:rFonts w:ascii="Verdana" w:hAnsi="Verdana"/>
          <w:color w:val="000000"/>
          <w:sz w:val="20"/>
          <w:lang w:val="en-US"/>
        </w:rPr>
        <w:t>стоит сказать</w:t>
      </w:r>
      <w:r w:rsidR="00B422A6" w:rsidRPr="00C0611B">
        <w:rPr>
          <w:rFonts w:ascii="Verdana" w:hAnsi="Verdana"/>
          <w:color w:val="000000"/>
          <w:sz w:val="20"/>
          <w:lang w:val="en-US"/>
        </w:rPr>
        <w:t xml:space="preserve"> — </w:t>
      </w:r>
      <w:r w:rsidRPr="00C0611B">
        <w:rPr>
          <w:rFonts w:ascii="Verdana" w:hAnsi="Verdana"/>
          <w:color w:val="000000"/>
          <w:sz w:val="20"/>
          <w:lang w:val="en-US"/>
        </w:rPr>
        <w:t>к фашизму</w:t>
      </w:r>
      <w:r w:rsidRPr="00C0611B">
        <w:rPr>
          <w:rFonts w:ascii="Verdana" w:hAnsi="Verdana"/>
          <w:color w:val="000000"/>
          <w:sz w:val="20"/>
          <w:vertAlign w:val="superscript"/>
          <w:lang w:val="en-US"/>
        </w:rPr>
        <w:footnoteReference w:id="26"/>
      </w:r>
      <w:r w:rsidRPr="00C0611B">
        <w:rPr>
          <w:rFonts w:ascii="Verdana" w:hAnsi="Verdana"/>
          <w:color w:val="000000"/>
          <w:sz w:val="20"/>
          <w:lang w:val="en-US"/>
        </w:rPr>
        <w:t>. Такой гуманизм нам не нужен.</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Но гуманизм можно понимать и в другом смысле. Человек находится постоянно вне самого себя. Именно проектируя себя и теряя себя вовне, он существует как человек. С другой стороны, он может существовать, только преследуя трансцендентные цели. Будучи этим выходом за пределы, улавливая объекты лишь в связи с этим преодолением самого себя, он находится в сердцевине, в центре этого выхода за собственные пределы. Нет никакого другого мира, помимо человеческого мира, мира человеческой субъективности. Эта связь конституирующей человека трансцендентности (не в том смысле, в каком трансцендентен бог, а в смысле выхода за свои пределы) и субъективности</w:t>
      </w:r>
      <w:r w:rsidR="00B422A6" w:rsidRPr="00C0611B">
        <w:rPr>
          <w:rFonts w:ascii="Verdana" w:hAnsi="Verdana"/>
          <w:color w:val="000000"/>
          <w:sz w:val="20"/>
          <w:lang w:val="en-US"/>
        </w:rPr>
        <w:t xml:space="preserve"> — </w:t>
      </w:r>
      <w:r w:rsidRPr="00C0611B">
        <w:rPr>
          <w:rFonts w:ascii="Verdana" w:hAnsi="Verdana"/>
          <w:color w:val="000000"/>
          <w:sz w:val="20"/>
          <w:lang w:val="en-US"/>
        </w:rPr>
        <w:t>в том смысле, что человек не замкнут в себе, а всегда присутствует в человеческом мире,</w:t>
      </w:r>
      <w:r w:rsidR="00B422A6" w:rsidRPr="00C0611B">
        <w:rPr>
          <w:rFonts w:ascii="Verdana" w:hAnsi="Verdana"/>
          <w:color w:val="000000"/>
          <w:sz w:val="20"/>
          <w:lang w:val="en-US"/>
        </w:rPr>
        <w:t xml:space="preserve"> — </w:t>
      </w:r>
      <w:r w:rsidRPr="00C0611B">
        <w:rPr>
          <w:rFonts w:ascii="Verdana" w:hAnsi="Verdana"/>
          <w:color w:val="000000"/>
          <w:sz w:val="20"/>
          <w:lang w:val="en-US"/>
        </w:rPr>
        <w:t>и есть то, что мы называем экзистенциалистским гуманизмом. Это гуманизм, поскольку мы напоминаем человеку, что нет другого законодателя, кроме него самого, в заброшенности он будет решать свою судьбу; поскольку мы показываем, что реализовать себя по</w:t>
      </w:r>
      <w:r w:rsidRPr="00C0611B">
        <w:rPr>
          <w:rFonts w:ascii="Verdana" w:hAnsi="Verdana"/>
          <w:color w:val="000000"/>
          <w:sz w:val="20"/>
          <w:lang w:val="en-US"/>
        </w:rPr>
        <w:noBreakHyphen/>
        <w:t>человечески человек может не путем погружения в самого себя, но в поиске цели вовне, которой может быть освобождение или еще какое</w:t>
      </w:r>
      <w:r w:rsidRPr="00C0611B">
        <w:rPr>
          <w:rFonts w:ascii="Verdana" w:hAnsi="Verdana"/>
          <w:color w:val="000000"/>
          <w:sz w:val="20"/>
          <w:lang w:val="en-US"/>
        </w:rPr>
        <w:noBreakHyphen/>
        <w:t>нибудь конкретное самоосуществление.</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color w:val="000000"/>
          <w:sz w:val="20"/>
          <w:lang w:val="en-US"/>
        </w:rPr>
        <w:t>Из этих рассуждений видно, что нет ничего несправедливее выдвинутых против нас возражений. Экзистенциализм</w:t>
      </w:r>
      <w:r w:rsidR="00B422A6" w:rsidRPr="00C0611B">
        <w:rPr>
          <w:rFonts w:ascii="Verdana" w:hAnsi="Verdana"/>
          <w:color w:val="000000"/>
          <w:sz w:val="20"/>
          <w:lang w:val="en-US"/>
        </w:rPr>
        <w:t xml:space="preserve"> — </w:t>
      </w:r>
      <w:r w:rsidRPr="00C0611B">
        <w:rPr>
          <w:rFonts w:ascii="Verdana" w:hAnsi="Verdana"/>
          <w:color w:val="000000"/>
          <w:sz w:val="20"/>
          <w:lang w:val="en-US"/>
        </w:rPr>
        <w:t>это не что иное, как попытка сделать все выводы из последовательного атеизма. Он вовсе не пытается ввергнуть человека в отчаяние. Но если отчаянием называть, как это делают христиане, всякое неверие, тогда именно первородное отчаяние</w:t>
      </w:r>
      <w:r w:rsidR="00B422A6" w:rsidRPr="00C0611B">
        <w:rPr>
          <w:rFonts w:ascii="Verdana" w:hAnsi="Verdana"/>
          <w:color w:val="000000"/>
          <w:sz w:val="20"/>
          <w:lang w:val="en-US"/>
        </w:rPr>
        <w:t xml:space="preserve"> — </w:t>
      </w:r>
      <w:r w:rsidRPr="00C0611B">
        <w:rPr>
          <w:rFonts w:ascii="Verdana" w:hAnsi="Verdana"/>
          <w:color w:val="000000"/>
          <w:sz w:val="20"/>
          <w:lang w:val="en-US"/>
        </w:rPr>
        <w:t>его исходный пункт. Экзистенциализм</w:t>
      </w:r>
      <w:r w:rsidR="00B422A6" w:rsidRPr="00C0611B">
        <w:rPr>
          <w:rFonts w:ascii="Verdana" w:hAnsi="Verdana"/>
          <w:color w:val="000000"/>
          <w:sz w:val="20"/>
          <w:lang w:val="en-US"/>
        </w:rPr>
        <w:t xml:space="preserve"> — </w:t>
      </w:r>
      <w:r w:rsidRPr="00C0611B">
        <w:rPr>
          <w:rFonts w:ascii="Verdana" w:hAnsi="Verdana"/>
          <w:color w:val="000000"/>
          <w:sz w:val="20"/>
          <w:lang w:val="en-US"/>
        </w:rPr>
        <w:t>не такой атеизм, который растрачивает себя на доказательства того, что бог не существует. Скорее он заявляет следующее: даже если бы бог существовал, это ничего бы не изменило. Такова наша точка зрения. Это не значит, что мы верим в существование бога,</w:t>
      </w:r>
      <w:r w:rsidR="00B422A6" w:rsidRPr="00C0611B">
        <w:rPr>
          <w:rFonts w:ascii="Verdana" w:hAnsi="Verdana"/>
          <w:color w:val="000000"/>
          <w:sz w:val="20"/>
          <w:lang w:val="en-US"/>
        </w:rPr>
        <w:t xml:space="preserve"> — </w:t>
      </w:r>
      <w:r w:rsidRPr="00C0611B">
        <w:rPr>
          <w:rFonts w:ascii="Verdana" w:hAnsi="Verdana"/>
          <w:color w:val="000000"/>
          <w:sz w:val="20"/>
          <w:lang w:val="en-US"/>
        </w:rPr>
        <w:t xml:space="preserve">просто суть дела не в том, существует ли бог. Человек должен обрести себя и убедиться, что ничто не может его спасти от себя самого, даже достоверное доказательство существования бога. В этом смысле </w:t>
      </w:r>
      <w:r w:rsidRPr="00C0611B">
        <w:rPr>
          <w:rFonts w:ascii="Verdana" w:hAnsi="Verdana"/>
          <w:color w:val="000000"/>
          <w:sz w:val="20"/>
          <w:lang w:val="en-US"/>
        </w:rPr>
        <w:lastRenderedPageBreak/>
        <w:t>экзистенциализм</w:t>
      </w:r>
      <w:r w:rsidR="00B422A6" w:rsidRPr="00C0611B">
        <w:rPr>
          <w:rFonts w:ascii="Verdana" w:hAnsi="Verdana"/>
          <w:color w:val="000000"/>
          <w:sz w:val="20"/>
          <w:lang w:val="en-US"/>
        </w:rPr>
        <w:t xml:space="preserve"> — </w:t>
      </w:r>
      <w:r w:rsidRPr="00C0611B">
        <w:rPr>
          <w:rFonts w:ascii="Verdana" w:hAnsi="Verdana"/>
          <w:color w:val="000000"/>
          <w:sz w:val="20"/>
          <w:lang w:val="en-US"/>
        </w:rPr>
        <w:t>это оптимизм, учение о действии. И только вследствие нечестности, путая свое собственное отчаяние с нашим, христиане могут называть нас отчаявшимися.</w:t>
      </w:r>
    </w:p>
    <w:p w:rsidR="00FD3AE5" w:rsidRPr="00C0611B" w:rsidRDefault="00FD3AE5" w:rsidP="00B422A6">
      <w:pPr>
        <w:widowControl/>
        <w:suppressAutoHyphens/>
        <w:ind w:firstLine="283"/>
        <w:rPr>
          <w:rFonts w:ascii="Verdana" w:hAnsi="Verdana"/>
          <w:color w:val="000000"/>
          <w:sz w:val="20"/>
          <w:lang w:val="en-US"/>
        </w:rPr>
      </w:pPr>
      <w:r w:rsidRPr="00C0611B">
        <w:rPr>
          <w:rFonts w:ascii="Verdana" w:hAnsi="Verdana"/>
          <w:i/>
          <w:iCs/>
          <w:color w:val="000000"/>
          <w:sz w:val="20"/>
          <w:lang w:val="en-US"/>
        </w:rPr>
        <w:t>1946</w:t>
      </w:r>
      <w:r w:rsidR="00B422A6" w:rsidRPr="00C0611B">
        <w:rPr>
          <w:rFonts w:ascii="Verdana" w:hAnsi="Verdana"/>
          <w:color w:val="000000"/>
          <w:sz w:val="20"/>
          <w:lang w:val="en-US"/>
        </w:rPr>
        <w:cr/>
      </w:r>
    </w:p>
    <w:sectPr w:rsidR="00FD3AE5" w:rsidRPr="00C0611B" w:rsidSect="00B422A6">
      <w:headerReference w:type="default" r:id="rId6"/>
      <w:footerReference w:type="even" r:id="rId7"/>
      <w:footerReference w:type="default" r:id="rId8"/>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73FA" w:rsidRDefault="009A73FA">
      <w:r>
        <w:separator/>
      </w:r>
    </w:p>
  </w:endnote>
  <w:endnote w:type="continuationSeparator" w:id="0">
    <w:p w:rsidR="009A73FA" w:rsidRDefault="009A73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A6" w:rsidRDefault="0099744E" w:rsidP="003D1E8E">
    <w:pPr>
      <w:pStyle w:val="Footer"/>
      <w:framePr w:wrap="around" w:vAnchor="text" w:hAnchor="margin" w:xAlign="right" w:y="1"/>
      <w:rPr>
        <w:rStyle w:val="PageNumber"/>
      </w:rPr>
    </w:pPr>
    <w:r>
      <w:rPr>
        <w:rStyle w:val="PageNumber"/>
      </w:rPr>
      <w:fldChar w:fldCharType="begin"/>
    </w:r>
    <w:r w:rsidR="00B422A6">
      <w:rPr>
        <w:rStyle w:val="PageNumber"/>
      </w:rPr>
      <w:instrText xml:space="preserve">PAGE  </w:instrText>
    </w:r>
    <w:r>
      <w:rPr>
        <w:rStyle w:val="PageNumber"/>
      </w:rPr>
      <w:fldChar w:fldCharType="end"/>
    </w:r>
  </w:p>
  <w:p w:rsidR="00B422A6" w:rsidRDefault="00B422A6" w:rsidP="00B422A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A6" w:rsidRPr="00B422A6" w:rsidRDefault="00B422A6" w:rsidP="00C0611B">
    <w:pPr>
      <w:pStyle w:val="Footer"/>
      <w:ind w:right="360" w:firstLine="0"/>
      <w:rPr>
        <w:rFonts w:ascii="Arial" w:hAnsi="Arial" w:cs="Arial"/>
        <w:color w:val="999999"/>
        <w:sz w:val="20"/>
      </w:rPr>
    </w:pPr>
    <w:r w:rsidRPr="00B422A6">
      <w:rPr>
        <w:rStyle w:val="PageNumber"/>
        <w:rFonts w:ascii="Arial" w:hAnsi="Arial" w:cs="Arial"/>
        <w:color w:val="999999"/>
        <w:sz w:val="20"/>
      </w:rPr>
      <w:t>Библиотека «Артефакт» — http://artefact.lib.ru/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73FA" w:rsidRDefault="009A73FA">
      <w:r>
        <w:separator/>
      </w:r>
    </w:p>
  </w:footnote>
  <w:footnote w:type="continuationSeparator" w:id="0">
    <w:p w:rsidR="009A73FA" w:rsidRDefault="009A73FA">
      <w:r>
        <w:continuationSeparator/>
      </w:r>
    </w:p>
  </w:footnote>
  <w:footnote w:id="1">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Золя Эмиль (184</w:t>
      </w:r>
      <w:r w:rsidR="00C0611B" w:rsidRPr="00C0611B">
        <w:rPr>
          <w:rFonts w:ascii="Calibri" w:hAnsi="Calibri" w:cs="Calibri"/>
        </w:rPr>
        <w:t>0</w:t>
      </w:r>
      <w:r w:rsidR="00C0611B">
        <w:rPr>
          <w:rFonts w:ascii="Calibri" w:hAnsi="Calibri" w:cs="Calibri"/>
        </w:rPr>
        <w:t>–</w:t>
      </w:r>
      <w:r w:rsidR="00C0611B" w:rsidRPr="00C0611B">
        <w:rPr>
          <w:rFonts w:ascii="Calibri" w:hAnsi="Calibri" w:cs="Calibri"/>
        </w:rPr>
        <w:t>1</w:t>
      </w:r>
      <w:r w:rsidRPr="00C0611B">
        <w:rPr>
          <w:rFonts w:ascii="Calibri" w:hAnsi="Calibri" w:cs="Calibri"/>
        </w:rPr>
        <w:t>902)</w:t>
      </w:r>
      <w:r w:rsidR="00C0611B">
        <w:rPr>
          <w:rFonts w:ascii="Calibri" w:hAnsi="Calibri" w:cs="Calibri"/>
        </w:rPr>
        <w:t xml:space="preserve"> — </w:t>
      </w:r>
      <w:r w:rsidRPr="00C0611B">
        <w:rPr>
          <w:rFonts w:ascii="Calibri" w:hAnsi="Calibri" w:cs="Calibri"/>
        </w:rPr>
        <w:t>французский писатель. Принимал активное участие в культурной и политической жизни (дело Дрейфуса). В соответствии со своей теорией «экспериментального романа» написал 20 томов генеалогии «Ругон</w:t>
      </w:r>
      <w:r w:rsidRPr="00C0611B">
        <w:rPr>
          <w:rFonts w:ascii="Calibri" w:hAnsi="Calibri" w:cs="Calibri"/>
        </w:rPr>
        <w:noBreakHyphen/>
        <w:t>Маккары. Естественная и социальная история одной семьи в эпоху Второй империи». Золя стремился с помощью методов психологии и физиологии показать механизмы, управляющие жизнью его героев. В романе «Земля», посвященном повседневной жизни французских крестьян, много натуралистических сцен, поведение и мышление героев романа определяется физиологическими потребностями, инстинктами.</w:t>
      </w:r>
    </w:p>
  </w:footnote>
  <w:footnote w:id="2">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Ясперс Карл (188</w:t>
      </w:r>
      <w:r w:rsidR="00C0611B" w:rsidRPr="00C0611B">
        <w:rPr>
          <w:rFonts w:ascii="Calibri" w:hAnsi="Calibri" w:cs="Calibri"/>
        </w:rPr>
        <w:t>3</w:t>
      </w:r>
      <w:r w:rsidR="00C0611B">
        <w:rPr>
          <w:rFonts w:ascii="Calibri" w:hAnsi="Calibri" w:cs="Calibri"/>
        </w:rPr>
        <w:t>–</w:t>
      </w:r>
      <w:r w:rsidR="00C0611B" w:rsidRPr="00C0611B">
        <w:rPr>
          <w:rFonts w:ascii="Calibri" w:hAnsi="Calibri" w:cs="Calibri"/>
        </w:rPr>
        <w:t>1</w:t>
      </w:r>
      <w:r w:rsidRPr="00C0611B">
        <w:rPr>
          <w:rFonts w:ascii="Calibri" w:hAnsi="Calibri" w:cs="Calibri"/>
        </w:rPr>
        <w:t>969)</w:t>
      </w:r>
      <w:r w:rsidR="00C0611B">
        <w:rPr>
          <w:rFonts w:ascii="Calibri" w:hAnsi="Calibri" w:cs="Calibri"/>
        </w:rPr>
        <w:t xml:space="preserve"> — </w:t>
      </w:r>
      <w:r w:rsidRPr="00C0611B">
        <w:rPr>
          <w:rFonts w:ascii="Calibri" w:hAnsi="Calibri" w:cs="Calibri"/>
        </w:rPr>
        <w:t>немецкий философ</w:t>
      </w:r>
      <w:r w:rsidRPr="00C0611B">
        <w:rPr>
          <w:rFonts w:ascii="Calibri" w:hAnsi="Calibri" w:cs="Calibri"/>
        </w:rPr>
        <w:noBreakHyphen/>
        <w:t>экзистенциалист. Начинал свою научную и педагогическую деятельность как психиатр, является автором работы «Общая психопатология» (первое издание 1913 г.). В 20</w:t>
      </w:r>
      <w:r w:rsidRPr="00C0611B">
        <w:rPr>
          <w:rFonts w:ascii="Calibri" w:hAnsi="Calibri" w:cs="Calibri"/>
        </w:rPr>
        <w:noBreakHyphen/>
        <w:t>30</w:t>
      </w:r>
      <w:r w:rsidRPr="00C0611B">
        <w:rPr>
          <w:rFonts w:ascii="Calibri" w:hAnsi="Calibri" w:cs="Calibri"/>
        </w:rPr>
        <w:noBreakHyphen/>
        <w:t>е гг. создает свой вариант экзистенциальной философии. Философствовать для Ясперса</w:t>
      </w:r>
      <w:r w:rsidR="00C0611B">
        <w:rPr>
          <w:rFonts w:ascii="Calibri" w:hAnsi="Calibri" w:cs="Calibri"/>
        </w:rPr>
        <w:t xml:space="preserve"> — </w:t>
      </w:r>
      <w:r w:rsidRPr="00C0611B">
        <w:rPr>
          <w:rFonts w:ascii="Calibri" w:hAnsi="Calibri" w:cs="Calibri"/>
        </w:rPr>
        <w:t>значит не заниматься системосозидательством, но высвечивать положение человека в мире. В «пограничных ситуациях» (болезнь, страдание, вина, смерть) человеку открывается его конечность, но одновременно и его связь с бытием. Основные категории философии Ясперса</w:t>
      </w:r>
      <w:r w:rsidR="00C0611B">
        <w:rPr>
          <w:rFonts w:ascii="Calibri" w:hAnsi="Calibri" w:cs="Calibri"/>
        </w:rPr>
        <w:t xml:space="preserve"> — </w:t>
      </w:r>
      <w:r w:rsidRPr="00C0611B">
        <w:rPr>
          <w:rFonts w:ascii="Calibri" w:hAnsi="Calibri" w:cs="Calibri"/>
        </w:rPr>
        <w:t>свобода, историчность, коммуникация. Помещенная в мир исторического становления, экзистенция абсолютно свободна; человек выбирает, «создает себя» независимо от какой бы то ни было внешней детерминации. Бытие в учении Ясперса предстает как: 1) предметное бытие; 2) экзистенция, или свободное, необъективируемое человеческое существование; 3) трансценденция, или «всеобъемлющее» как рационально непостижимый предел всякого бытия и мышления. Перед лицом предметного бытия мышление есть «ориентация в мире»; перед лицом экзистенции мышление предстает как ее «высветление»; мышление перед лицом трансценденции является попыткой выразить невыразимое с помощью «шифров». Отношение к трансценденции определяется Ясперсом как философская вера. Соотнесенность экзистенции с трансценденцией осуществляется в акте коммуникации, то есть личностного общения в «истине». Трансценденция непостижима, поэтому для достижения ее необходим рационально не осмысливаемый «скачок». Он происходит в пограничной ситуации, когда человек стоит перед лицом «ничто» и испытывает «крушение». Тогда мир и все сущее ниспровергается и исчезает, становится свободным духовный взгляд на бытие. Хотя Ясперс отвергал догматическое богословие, его «теистический экзистенциализм» непосредственно связан с христианским вероисповеданием.</w:t>
      </w:r>
    </w:p>
  </w:footnote>
  <w:footnote w:id="3">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Марсель Габриэль Оноре (188</w:t>
      </w:r>
      <w:r w:rsidR="00C0611B" w:rsidRPr="00C0611B">
        <w:rPr>
          <w:rFonts w:ascii="Calibri" w:hAnsi="Calibri" w:cs="Calibri"/>
        </w:rPr>
        <w:t>9</w:t>
      </w:r>
      <w:r w:rsidR="00C0611B">
        <w:rPr>
          <w:rFonts w:ascii="Calibri" w:hAnsi="Calibri" w:cs="Calibri"/>
        </w:rPr>
        <w:t>–</w:t>
      </w:r>
      <w:r w:rsidR="00C0611B" w:rsidRPr="00C0611B">
        <w:rPr>
          <w:rFonts w:ascii="Calibri" w:hAnsi="Calibri" w:cs="Calibri"/>
        </w:rPr>
        <w:t>1</w:t>
      </w:r>
      <w:r w:rsidRPr="00C0611B">
        <w:rPr>
          <w:rFonts w:ascii="Calibri" w:hAnsi="Calibri" w:cs="Calibri"/>
        </w:rPr>
        <w:t>973)</w:t>
      </w:r>
      <w:r w:rsidR="00C0611B">
        <w:rPr>
          <w:rFonts w:ascii="Calibri" w:hAnsi="Calibri" w:cs="Calibri"/>
        </w:rPr>
        <w:t xml:space="preserve"> — </w:t>
      </w:r>
      <w:r w:rsidRPr="00C0611B">
        <w:rPr>
          <w:rFonts w:ascii="Calibri" w:hAnsi="Calibri" w:cs="Calibri"/>
        </w:rPr>
        <w:t>французский философ и драматург, представитель «христианского экзистенциализма», или «христианского сократизма», как он начал называть свое учение после осуждения экзистенциализма в папской энциклике 1950 г. В центре внимания Марселя находились такие темы, как конкретность человеческого существования, диалог с другим, противопоставление двух главных сфер: бытия и обладания. Подвергая критике Сартра и других экзистенциалистов</w:t>
      </w:r>
      <w:r w:rsidRPr="00C0611B">
        <w:rPr>
          <w:rFonts w:ascii="Calibri" w:hAnsi="Calibri" w:cs="Calibri"/>
        </w:rPr>
        <w:noBreakHyphen/>
        <w:t>атеистов, Марсель писал о надежде и встрече человека с богом в вере. Основные произведения: «Метафизический журнал» (1927), «Быть и иметь» (1935), Homo Viator (1946), «Мистерия бытия» (1951).</w:t>
      </w:r>
    </w:p>
  </w:footnote>
  <w:footnote w:id="4">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Хайдеггер Мартин (188</w:t>
      </w:r>
      <w:r w:rsidR="00C0611B" w:rsidRPr="00C0611B">
        <w:rPr>
          <w:rFonts w:ascii="Calibri" w:hAnsi="Calibri" w:cs="Calibri"/>
        </w:rPr>
        <w:t>9</w:t>
      </w:r>
      <w:r w:rsidR="00C0611B">
        <w:rPr>
          <w:rFonts w:ascii="Calibri" w:hAnsi="Calibri" w:cs="Calibri"/>
        </w:rPr>
        <w:t>–</w:t>
      </w:r>
      <w:r w:rsidR="00C0611B" w:rsidRPr="00C0611B">
        <w:rPr>
          <w:rFonts w:ascii="Calibri" w:hAnsi="Calibri" w:cs="Calibri"/>
        </w:rPr>
        <w:t>1</w:t>
      </w:r>
      <w:r w:rsidRPr="00C0611B">
        <w:rPr>
          <w:rFonts w:ascii="Calibri" w:hAnsi="Calibri" w:cs="Calibri"/>
        </w:rPr>
        <w:t>976)</w:t>
      </w:r>
      <w:r w:rsidR="00C0611B">
        <w:rPr>
          <w:rFonts w:ascii="Calibri" w:hAnsi="Calibri" w:cs="Calibri"/>
        </w:rPr>
        <w:t xml:space="preserve"> — </w:t>
      </w:r>
      <w:r w:rsidRPr="00C0611B">
        <w:rPr>
          <w:rFonts w:ascii="Calibri" w:hAnsi="Calibri" w:cs="Calibri"/>
        </w:rPr>
        <w:t>немецкий философ</w:t>
      </w:r>
      <w:r w:rsidRPr="00C0611B">
        <w:rPr>
          <w:rFonts w:ascii="Calibri" w:hAnsi="Calibri" w:cs="Calibri"/>
        </w:rPr>
        <w:noBreakHyphen/>
        <w:t>экзистенциалист. В трактате «Бытие и время» (1927) ставит центральный для всех своих последующих работ вопрос о смысле бытия. В первый период творчества пытался решить этот вопрос путем феноменологического рассмотрения человеческого существования («здесь</w:t>
      </w:r>
      <w:r w:rsidRPr="00C0611B">
        <w:rPr>
          <w:rFonts w:ascii="Calibri" w:hAnsi="Calibri" w:cs="Calibri"/>
        </w:rPr>
        <w:noBreakHyphen/>
        <w:t>бытия»), поскольку лишь ему бытие «открыто». Онтологическую основу человеческого существования Хайдеггер видит во временности, конечности человека, его «заброшенности» в мир. Поэтому время становится самой существенной характеристикой бытия. Три модуса времени (прошлое, настоящее и будущее) образуют три структурных элемента существования как «заботы». Подлинно человек существует лишь в том случае, если господствующим является модус будущего, если человек активно выбирает самого себя, выходит за собственные пределы. Перевес настоящего приводит к растворенности в мире повседневности, безличности. Поскольку человек конечен, то подлинное существование есть «бытие</w:t>
      </w:r>
      <w:r w:rsidRPr="00C0611B">
        <w:rPr>
          <w:rFonts w:ascii="Calibri" w:hAnsi="Calibri" w:cs="Calibri"/>
        </w:rPr>
        <w:noBreakHyphen/>
        <w:t>к</w:t>
      </w:r>
      <w:r w:rsidRPr="00C0611B">
        <w:rPr>
          <w:rFonts w:ascii="Calibri" w:hAnsi="Calibri" w:cs="Calibri"/>
        </w:rPr>
        <w:noBreakHyphen/>
        <w:t>смерти»: открытым бытию человек становится перед лицом «ничто». В середине 30</w:t>
      </w:r>
      <w:r w:rsidRPr="00C0611B">
        <w:rPr>
          <w:rFonts w:ascii="Calibri" w:hAnsi="Calibri" w:cs="Calibri"/>
        </w:rPr>
        <w:noBreakHyphen/>
        <w:t>х гг. в творчестве Хайдеггера наступает поворот, он отходит от экзистенциалистски</w:t>
      </w:r>
      <w:r w:rsidRPr="00C0611B">
        <w:rPr>
          <w:rFonts w:ascii="Calibri" w:hAnsi="Calibri" w:cs="Calibri"/>
        </w:rPr>
        <w:noBreakHyphen/>
        <w:t>личностного рассмотрения бытия, возникает учение о языке как «доме бытия». Хайдеггер подвергает критике всю европейскую философскую традицию, полагая, что начиная с Платона и Аристотеля она является прогрессирующим «забвением бытия». Он отвергает экзистенциализм как метафизическое и субъективистское учение, ведет полемику с Сартром («Письмо о гуманизме»).</w:t>
      </w:r>
    </w:p>
  </w:footnote>
  <w:footnote w:id="5">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Французские экзистенциалисты</w:t>
      </w:r>
      <w:r w:rsidRPr="00C0611B">
        <w:rPr>
          <w:rFonts w:ascii="Calibri" w:hAnsi="Calibri" w:cs="Calibri"/>
        </w:rPr>
        <w:noBreakHyphen/>
        <w:t>атеисты, о которых пишет Сартр, это А. Мальро, А. Камю, М. Мерло</w:t>
      </w:r>
      <w:r w:rsidRPr="00C0611B">
        <w:rPr>
          <w:rFonts w:ascii="Calibri" w:hAnsi="Calibri" w:cs="Calibri"/>
        </w:rPr>
        <w:noBreakHyphen/>
        <w:t>Понти, ученики и последователи Сартра (С. де Бовуар и др.), группировавшиеся вокруг журнала «Тан модерн».</w:t>
      </w:r>
    </w:p>
  </w:footnote>
  <w:footnote w:id="6">
    <w:p w:rsidR="00FD3AE5" w:rsidRPr="00C0611B" w:rsidRDefault="00FD3AE5" w:rsidP="00C0611B">
      <w:pPr>
        <w:pStyle w:val="FootNote"/>
        <w:ind w:firstLine="0"/>
        <w:rPr>
          <w:rFonts w:ascii="Calibri" w:hAnsi="Calibri" w:cs="Calibri"/>
        </w:rPr>
      </w:pPr>
      <w:r w:rsidRPr="00C0611B">
        <w:rPr>
          <w:vertAlign w:val="superscript"/>
        </w:rPr>
        <w:footnoteRef/>
      </w:r>
      <w:r>
        <w:t xml:space="preserve"> </w:t>
      </w:r>
      <w:r w:rsidRPr="00C0611B">
        <w:rPr>
          <w:rFonts w:ascii="Calibri" w:hAnsi="Calibri" w:cs="Calibri"/>
        </w:rPr>
        <w:t>Дидро Дени (171</w:t>
      </w:r>
      <w:r w:rsidR="00C0611B" w:rsidRPr="00C0611B">
        <w:rPr>
          <w:rFonts w:ascii="Calibri" w:hAnsi="Calibri" w:cs="Calibri"/>
        </w:rPr>
        <w:t>3</w:t>
      </w:r>
      <w:r w:rsidR="00C0611B">
        <w:rPr>
          <w:rFonts w:ascii="Calibri" w:hAnsi="Calibri" w:cs="Calibri"/>
        </w:rPr>
        <w:t>–</w:t>
      </w:r>
      <w:r w:rsidR="00C0611B" w:rsidRPr="00C0611B">
        <w:rPr>
          <w:rFonts w:ascii="Calibri" w:hAnsi="Calibri" w:cs="Calibri"/>
        </w:rPr>
        <w:t>1</w:t>
      </w:r>
      <w:r w:rsidRPr="00C0611B">
        <w:rPr>
          <w:rFonts w:ascii="Calibri" w:hAnsi="Calibri" w:cs="Calibri"/>
        </w:rPr>
        <w:t>784)</w:t>
      </w:r>
      <w:r w:rsidR="00C0611B">
        <w:rPr>
          <w:rFonts w:ascii="Calibri" w:hAnsi="Calibri" w:cs="Calibri"/>
        </w:rPr>
        <w:t xml:space="preserve"> — </w:t>
      </w:r>
      <w:r w:rsidRPr="00C0611B">
        <w:rPr>
          <w:rFonts w:ascii="Calibri" w:hAnsi="Calibri" w:cs="Calibri"/>
        </w:rPr>
        <w:t>французский философ</w:t>
      </w:r>
      <w:r w:rsidRPr="00C0611B">
        <w:rPr>
          <w:rFonts w:ascii="Calibri" w:hAnsi="Calibri" w:cs="Calibri"/>
        </w:rPr>
        <w:noBreakHyphen/>
        <w:t>материалист, писатель, теоретик искусства, организатор и редактор «Энциклопедии». В философских произведениях отвергал идеализм и дуализм, считал материю единственной субстанцией, причина существования которой находится в ней самой. Стремясь преодолеть господствовавшее механистическое понимание природы, Дидро писал о вечном движении, саморазвитии природы, предвосхитил некоторые положения эволюционизма. Рассматривал сознание как свойство высокоорганизованной материи. От деизма в ранних произведениях перешел на позиции последовательного атеизма.</w:t>
      </w:r>
    </w:p>
    <w:p w:rsidR="0099744E" w:rsidRDefault="00FD3AE5" w:rsidP="00C0611B">
      <w:pPr>
        <w:pStyle w:val="FootNote"/>
        <w:ind w:firstLine="0"/>
      </w:pPr>
      <w:r w:rsidRPr="00C0611B">
        <w:rPr>
          <w:rFonts w:ascii="Calibri" w:hAnsi="Calibri" w:cs="Calibri"/>
        </w:rPr>
        <w:t>Вольтер (наст имя Франсуа Мари Аруэ, 169</w:t>
      </w:r>
      <w:r w:rsidR="00C0611B" w:rsidRPr="00C0611B">
        <w:rPr>
          <w:rFonts w:ascii="Calibri" w:hAnsi="Calibri" w:cs="Calibri"/>
        </w:rPr>
        <w:t>4</w:t>
      </w:r>
      <w:r w:rsidR="00C0611B">
        <w:rPr>
          <w:rFonts w:ascii="Calibri" w:hAnsi="Calibri" w:cs="Calibri"/>
        </w:rPr>
        <w:t>–</w:t>
      </w:r>
      <w:r w:rsidR="00C0611B" w:rsidRPr="00C0611B">
        <w:rPr>
          <w:rFonts w:ascii="Calibri" w:hAnsi="Calibri" w:cs="Calibri"/>
        </w:rPr>
        <w:t>1</w:t>
      </w:r>
      <w:r w:rsidRPr="00C0611B">
        <w:rPr>
          <w:rFonts w:ascii="Calibri" w:hAnsi="Calibri" w:cs="Calibri"/>
        </w:rPr>
        <w:t>778) французский писатель, философ, историк, публицист эпохи Просвещения. В своих художественных и публицистических произведениях подвергал критике феодальные отношения, деспотизм, католическую церковь, выступал против религиозного фанатизма, нетерпимости, ханжества. В философских трудах отстаивал деизм, но многие положения его философии близки материализму: признавал объективное существование материи, ее вечное движение, детерминированность природных и общественных явлений, считал сознание атрибутом материи.</w:t>
      </w:r>
    </w:p>
  </w:footnote>
  <w:footnote w:id="7">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Сартр имеет в виду характерные для философов эпохи Просвещения представления о «естественном состоянии», о неизменности природы человека и вытекающих из нее правах человека («естественное право»). В «Антропологии с прагматической точки зрения» Канта также рассматриваются присущие всему человеческому роду черты</w:t>
      </w:r>
      <w:r w:rsidR="00C0611B">
        <w:rPr>
          <w:rFonts w:ascii="Calibri" w:hAnsi="Calibri" w:cs="Calibri"/>
        </w:rPr>
        <w:t xml:space="preserve"> — </w:t>
      </w:r>
      <w:r w:rsidRPr="00C0611B">
        <w:rPr>
          <w:rFonts w:ascii="Calibri" w:hAnsi="Calibri" w:cs="Calibri"/>
        </w:rPr>
        <w:t>в этом смысле и у него «сущность человека предшествует историческому существованию» Сартр отвлекается здесь от немаловажных различий в понимании человека Кантом и французскими просветителями.</w:t>
      </w:r>
    </w:p>
  </w:footnote>
  <w:footnote w:id="8">
    <w:p w:rsidR="00FD3AE5" w:rsidRPr="00C0611B" w:rsidRDefault="00FD3AE5" w:rsidP="00C0611B">
      <w:pPr>
        <w:pStyle w:val="FootNote"/>
        <w:ind w:firstLine="0"/>
        <w:rPr>
          <w:rFonts w:ascii="Calibri" w:hAnsi="Calibri" w:cs="Calibri"/>
        </w:rPr>
      </w:pPr>
      <w:r w:rsidRPr="00C0611B">
        <w:rPr>
          <w:vertAlign w:val="superscript"/>
        </w:rPr>
        <w:footnoteRef/>
      </w:r>
      <w:r>
        <w:t xml:space="preserve"> </w:t>
      </w:r>
      <w:r w:rsidRPr="00C0611B">
        <w:rPr>
          <w:rFonts w:ascii="Calibri" w:hAnsi="Calibri" w:cs="Calibri"/>
        </w:rPr>
        <w:t>Кьеркегор Серен (181</w:t>
      </w:r>
      <w:r w:rsidR="00C0611B" w:rsidRPr="00C0611B">
        <w:rPr>
          <w:rFonts w:ascii="Calibri" w:hAnsi="Calibri" w:cs="Calibri"/>
        </w:rPr>
        <w:t>3</w:t>
      </w:r>
      <w:r w:rsidR="00C0611B">
        <w:rPr>
          <w:rFonts w:ascii="Calibri" w:hAnsi="Calibri" w:cs="Calibri"/>
        </w:rPr>
        <w:t>–</w:t>
      </w:r>
      <w:r w:rsidR="00C0611B" w:rsidRPr="00C0611B">
        <w:rPr>
          <w:rFonts w:ascii="Calibri" w:hAnsi="Calibri" w:cs="Calibri"/>
        </w:rPr>
        <w:t>1</w:t>
      </w:r>
      <w:r w:rsidRPr="00C0611B">
        <w:rPr>
          <w:rFonts w:ascii="Calibri" w:hAnsi="Calibri" w:cs="Calibri"/>
        </w:rPr>
        <w:t>855)</w:t>
      </w:r>
      <w:r w:rsidR="00C0611B">
        <w:rPr>
          <w:rFonts w:ascii="Calibri" w:hAnsi="Calibri" w:cs="Calibri"/>
        </w:rPr>
        <w:t xml:space="preserve"> — </w:t>
      </w:r>
      <w:r w:rsidRPr="00C0611B">
        <w:rPr>
          <w:rFonts w:ascii="Calibri" w:hAnsi="Calibri" w:cs="Calibri"/>
        </w:rPr>
        <w:t>датский философ, теолог, писатель. Являлся предтечей европейского экзистенциализма. Критикуя Гегеля за растворение человеческой индивидуальности в истории мирового духа, Кьеркегор противопоставлял объективной диалектике Гегеля свою субъективную диалектику. Ее целью является постижение экзистенции в ее конкретности. На жизненном пути человека Кьеркегор различает три стадии</w:t>
      </w:r>
      <w:r w:rsidR="00C0611B">
        <w:rPr>
          <w:rFonts w:ascii="Calibri" w:hAnsi="Calibri" w:cs="Calibri"/>
        </w:rPr>
        <w:t xml:space="preserve"> — </w:t>
      </w:r>
      <w:r w:rsidRPr="00C0611B">
        <w:rPr>
          <w:rFonts w:ascii="Calibri" w:hAnsi="Calibri" w:cs="Calibri"/>
        </w:rPr>
        <w:t>эстетическую, этическую, религиозную. Для перехода от этической стадии к религиозной необходим иррациональный «скачок». Религиозная вера понимается им как парадоксальное, алогичное переживание одновременно и неповторимости собственной экзистенции, и безмерности бога, полной свободы человека, выбирающего самого себя, и абсолюта, перед лицом которого индивид испытывает «страх и трепет». Кьеркегор подверг резкой критике либеральное протестантское богословие и тем самым оказал значительное влияние на ряд направлений современной теологической мысли.</w:t>
      </w:r>
    </w:p>
    <w:p w:rsidR="0099744E" w:rsidRDefault="00FD3AE5" w:rsidP="00C0611B">
      <w:pPr>
        <w:pStyle w:val="FootNote"/>
        <w:ind w:firstLine="0"/>
      </w:pPr>
      <w:r w:rsidRPr="00C0611B">
        <w:rPr>
          <w:rFonts w:ascii="Calibri" w:hAnsi="Calibri" w:cs="Calibri"/>
        </w:rPr>
        <w:t>Библейское сказание об Аврааме рассматривается Кьеркегором как пример «телеологического отстранения этического», то есть «скачка», перехода от этической стадии к религиозной. Испытывая веру Авраама, бог требует. «Возьми сына твоего, единственного твоего, которого ты любишь, Исаака, и пойди в землю Мориа, и там принеси его во всесожжение» (Быт 22.2). Лишь в последнее мгновение, когда Авраам поднял руку с ножом, ангел останавливает его. По Кьеркегору, Авраам «действует в силу абсурда, поскольку это тот самый абсурд, по которому он как индивид выше общего». Если Авраам начнет размышлять, то поставит веру под сомнение, сочтет требование бога соблазном, откажется от преступного с точки зрения этики действия. Мышление, этические требования принадлежат общему, тогда как вера является парадоксом. Необъяснимо, как Авраам пришел к парадоксу веры, необъяснимо и то, что он продолжает находиться в нем «Если это не так в случае с Авраамом, то он даже не трагический герой, но убийца. Продолжать называть его отцом веры, говорить об этом людям, которые не заботятся ни о чем, кроме слов, бессмысленно. Вывод Кьеркегора: вера есть чудо, и вера есть страсть, она лежит за пределами всеобщих категорий мышления и этических норм. Сартр сводит «тревогу Авраама» к чувству личной ответственности в акте выбора, который также оказывается за пределами этических ценностей: выбранная возможность «имеет ценность именно потому, что выбрана».</w:t>
      </w:r>
    </w:p>
  </w:footnote>
  <w:footnote w:id="9">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«Когда около 1880 г. некоторые французские профессора пытались выработать светскую мораль». Речь идет об университетской философии в условиях конфликта между III республикой и католической церковью. После смещения с поста президента маршала Мак</w:t>
      </w:r>
      <w:r w:rsidRPr="00C0611B">
        <w:rPr>
          <w:rFonts w:ascii="Calibri" w:hAnsi="Calibri" w:cs="Calibri"/>
        </w:rPr>
        <w:noBreakHyphen/>
        <w:t>Магона (1879) была провозглашена «светская, демократическая и парламентская республика». Хотя окончательное отделение церкви от государства произошло только в 1905 г., уже в 80</w:t>
      </w:r>
      <w:r w:rsidRPr="00C0611B">
        <w:rPr>
          <w:rFonts w:ascii="Calibri" w:hAnsi="Calibri" w:cs="Calibri"/>
        </w:rPr>
        <w:noBreakHyphen/>
        <w:t>е гг. прошлого века наблюдалась конфронтация республики с католической церковью, в частности, в связи с реформой системы образования. В этих условиях университетская философия, оставаясь идеалистической и даже спиритуалистической, противопоставляла светскую мораль церковному учению, автономную моральную личность</w:t>
      </w:r>
      <w:r w:rsidR="00C0611B">
        <w:rPr>
          <w:rFonts w:ascii="Calibri" w:hAnsi="Calibri" w:cs="Calibri"/>
        </w:rPr>
        <w:t xml:space="preserve"> — </w:t>
      </w:r>
      <w:r w:rsidRPr="00C0611B">
        <w:rPr>
          <w:rFonts w:ascii="Calibri" w:hAnsi="Calibri" w:cs="Calibri"/>
        </w:rPr>
        <w:t>божественному откровению. С точки зрения Сартра, принципиальной разницы между религиозной моралью и светской буржуазной моралью нет: социальные нормы, этические предписания и идеалы в обоих случаях навязываются человеку извне, только на место бога буржуазия поставила выгодный ей социальный порядок.</w:t>
      </w:r>
    </w:p>
  </w:footnote>
  <w:footnote w:id="10">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«Достоевский как</w:t>
      </w:r>
      <w:r w:rsidRPr="00C0611B">
        <w:rPr>
          <w:rFonts w:ascii="Calibri" w:hAnsi="Calibri" w:cs="Calibri"/>
        </w:rPr>
        <w:noBreakHyphen/>
        <w:t>то писал, что «если бога нет, то все дозволено». Слова принадлежат герою романа «Братья Карамазовы» Ивану Карамазову, а не самому Достоевскому, который был решительным противником этического релятивизма и нигилизма, подвергая их резкой критике с позиций религиозного мировоззрения. На Западе Достоевского часто записывают в предтечи экзистенциализма, поскольку во многих его романах («Записки из подполья», «Бесы», «Братья Карамазовы» и др.) поднимаются те же, что в экзистенциальной философии, проблемы. Особую значимость для представителей французского атеистического экзистенциализма имели суждения и судьбы таких героев романов Достоевского, как Кириллов, Ставрогин, Иван Карамазов.</w:t>
      </w:r>
    </w:p>
  </w:footnote>
  <w:footnote w:id="11">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Детерминизм (от лат. determinatio</w:t>
      </w:r>
      <w:r w:rsidR="00C0611B">
        <w:rPr>
          <w:rFonts w:ascii="Calibri" w:hAnsi="Calibri" w:cs="Calibri"/>
        </w:rPr>
        <w:t xml:space="preserve"> — </w:t>
      </w:r>
      <w:r w:rsidRPr="00C0611B">
        <w:rPr>
          <w:rFonts w:ascii="Calibri" w:hAnsi="Calibri" w:cs="Calibri"/>
        </w:rPr>
        <w:t>определяю)</w:t>
      </w:r>
      <w:r w:rsidR="00C0611B">
        <w:rPr>
          <w:rFonts w:ascii="Calibri" w:hAnsi="Calibri" w:cs="Calibri"/>
        </w:rPr>
        <w:t xml:space="preserve"> — </w:t>
      </w:r>
      <w:r w:rsidRPr="00C0611B">
        <w:rPr>
          <w:rFonts w:ascii="Calibri" w:hAnsi="Calibri" w:cs="Calibri"/>
        </w:rPr>
        <w:t>философское учение об объективной закономерности явлений, о взаимосвязи и причинной обусловленности всех явлений природы и общества. Как и все представители экзистенциализма, Сартр является индетерминистом, то есть отвергает обусловленность человеческих поступков внешними причинами.</w:t>
      </w:r>
    </w:p>
  </w:footnote>
  <w:footnote w:id="12">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Понж Франсис (род. в 1899) французский поэт, для творчества которого характерно стремление ответить на «вызов, который бросают нам вещи», очистить язык поэзии от условностей, личных переживаний созерцающего мир поэта. Окружающий нас мир должен быть постигнут как бы заново, впервые, так, словно вещи могут обнаружить себя сами, без вмешательства сознания человека, независимо от накопленных человечеством культурных навыков, установок, привычек. Сартр рассматривал поэзию Понжа как родственную по духу экзистенциалистской философии, имея в виду проводимое им самим разделение «для</w:t>
      </w:r>
      <w:r w:rsidRPr="00C0611B">
        <w:rPr>
          <w:rFonts w:ascii="Calibri" w:hAnsi="Calibri" w:cs="Calibri"/>
        </w:rPr>
        <w:noBreakHyphen/>
        <w:t>себя</w:t>
      </w:r>
      <w:r w:rsidRPr="00C0611B">
        <w:rPr>
          <w:rFonts w:ascii="Calibri" w:hAnsi="Calibri" w:cs="Calibri"/>
        </w:rPr>
        <w:noBreakHyphen/>
        <w:t>бытия», то есть отождествленного с «ничто», с «дырой в бытии» сознания, и «в</w:t>
      </w:r>
      <w:r w:rsidRPr="00C0611B">
        <w:rPr>
          <w:rFonts w:ascii="Calibri" w:hAnsi="Calibri" w:cs="Calibri"/>
        </w:rPr>
        <w:noBreakHyphen/>
        <w:t>себе</w:t>
      </w:r>
      <w:r w:rsidRPr="00C0611B">
        <w:rPr>
          <w:rFonts w:ascii="Calibri" w:hAnsi="Calibri" w:cs="Calibri"/>
        </w:rPr>
        <w:noBreakHyphen/>
        <w:t>бытия», то есть мира вещей, к которому относятся и все чувственно воспринимаемые качества.</w:t>
      </w:r>
    </w:p>
  </w:footnote>
  <w:footnote w:id="13">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«Вооруженные силы «Сражающейся Франции». «Сражающаяся Франция» (первоначально «Свободная Франция»)</w:t>
      </w:r>
      <w:r w:rsidR="00C0611B">
        <w:rPr>
          <w:rFonts w:ascii="Calibri" w:hAnsi="Calibri" w:cs="Calibri"/>
        </w:rPr>
        <w:t xml:space="preserve"> — </w:t>
      </w:r>
      <w:r w:rsidRPr="00C0611B">
        <w:rPr>
          <w:rFonts w:ascii="Calibri" w:hAnsi="Calibri" w:cs="Calibri"/>
        </w:rPr>
        <w:t>основанная в 1940 г. в Лондоне политическая и военная организация. Возглавлялась генералом Ш. де Голлем. Вооруженные силы «Сражающейся Франции» представляли собой те войска, которые после капитуляции Франции в июне 1940 г. продолжали войну против фашистской Германии. Первоначально состояли из эвакуированных из</w:t>
      </w:r>
      <w:r w:rsidRPr="00C0611B">
        <w:rPr>
          <w:rFonts w:ascii="Calibri" w:hAnsi="Calibri" w:cs="Calibri"/>
        </w:rPr>
        <w:noBreakHyphen/>
        <w:t>под Нарвика частей и добровольцев, а с 1943 г. к ним присоединяются французские части в Северной Африке. Через «Национальный совет» с 1943 г. осуществлялась координация деятельности сил Сопротивления в самой Франции.</w:t>
      </w:r>
    </w:p>
  </w:footnote>
  <w:footnote w:id="14">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Жид Андре (186</w:t>
      </w:r>
      <w:r w:rsidR="00C0611B" w:rsidRPr="00C0611B">
        <w:rPr>
          <w:rFonts w:ascii="Calibri" w:hAnsi="Calibri" w:cs="Calibri"/>
        </w:rPr>
        <w:t>9</w:t>
      </w:r>
      <w:r w:rsidR="00C0611B">
        <w:rPr>
          <w:rFonts w:ascii="Calibri" w:hAnsi="Calibri" w:cs="Calibri"/>
        </w:rPr>
        <w:t>–</w:t>
      </w:r>
      <w:r w:rsidR="00C0611B" w:rsidRPr="00C0611B">
        <w:rPr>
          <w:rFonts w:ascii="Calibri" w:hAnsi="Calibri" w:cs="Calibri"/>
        </w:rPr>
        <w:t>1</w:t>
      </w:r>
      <w:r w:rsidRPr="00C0611B">
        <w:rPr>
          <w:rFonts w:ascii="Calibri" w:hAnsi="Calibri" w:cs="Calibri"/>
        </w:rPr>
        <w:t>951)</w:t>
      </w:r>
      <w:r w:rsidR="00C0611B">
        <w:rPr>
          <w:rFonts w:ascii="Calibri" w:hAnsi="Calibri" w:cs="Calibri"/>
        </w:rPr>
        <w:t xml:space="preserve"> — </w:t>
      </w:r>
      <w:r w:rsidRPr="00C0611B">
        <w:rPr>
          <w:rFonts w:ascii="Calibri" w:hAnsi="Calibri" w:cs="Calibri"/>
        </w:rPr>
        <w:t>французский писатель, лауреат Нобелевской премии (1947). Прославлял индивидуалистическое бунтарство, в ряде романов выступает как непримиримый критик буржуазной цивилизации. Будучи убежденным в том, что бога нет, считал целью человека поиск бога.</w:t>
      </w:r>
    </w:p>
  </w:footnote>
  <w:footnote w:id="15">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«Декарт писал, «побеждать скорее самого себя, чем мир». Одно из правил нравственности Декарта: «Моим третьим правилом было стремиться всегда побеждать скорее самого себя, чем судьбу, и менять скорее свои желания, чем порядок мира, и вообще приучать себя к мысли, что нет ничего такого, что было бы целиком в нашей власти, кроме наших мыслей, так что после того, как мы сделали все, что могли, в отношении внешних для нас вещей, все то, что нам не удалось, является для нас уже абсолютно невозможным» (Декарт Р. Рассуждение о методе. Избранные произведения. М., 1950, с. 277).</w:t>
      </w:r>
    </w:p>
  </w:footnote>
  <w:footnote w:id="16">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Пруст Марсель (187</w:t>
      </w:r>
      <w:r w:rsidR="00C0611B" w:rsidRPr="00C0611B">
        <w:rPr>
          <w:rFonts w:ascii="Calibri" w:hAnsi="Calibri" w:cs="Calibri"/>
        </w:rPr>
        <w:t>1</w:t>
      </w:r>
      <w:r w:rsidR="00C0611B">
        <w:rPr>
          <w:rFonts w:ascii="Calibri" w:hAnsi="Calibri" w:cs="Calibri"/>
        </w:rPr>
        <w:t>–</w:t>
      </w:r>
      <w:r w:rsidR="00C0611B" w:rsidRPr="00C0611B">
        <w:rPr>
          <w:rFonts w:ascii="Calibri" w:hAnsi="Calibri" w:cs="Calibri"/>
        </w:rPr>
        <w:t>1</w:t>
      </w:r>
      <w:r w:rsidRPr="00C0611B">
        <w:rPr>
          <w:rFonts w:ascii="Calibri" w:hAnsi="Calibri" w:cs="Calibri"/>
        </w:rPr>
        <w:t>922)</w:t>
      </w:r>
      <w:r w:rsidR="00C0611B">
        <w:rPr>
          <w:rFonts w:ascii="Calibri" w:hAnsi="Calibri" w:cs="Calibri"/>
        </w:rPr>
        <w:t xml:space="preserve"> — </w:t>
      </w:r>
      <w:r w:rsidRPr="00C0611B">
        <w:rPr>
          <w:rFonts w:ascii="Calibri" w:hAnsi="Calibri" w:cs="Calibri"/>
        </w:rPr>
        <w:t>французский писатель, автор цикла романов «В поисках утраченного времени», один из основоположников модернизма в литературе XX в. Импрессионистское описание внутренней жизни сознания, потока впечатлений, переживаний уходящего, утрачиваемого времени</w:t>
      </w:r>
      <w:r w:rsidR="00C0611B">
        <w:rPr>
          <w:rFonts w:ascii="Calibri" w:hAnsi="Calibri" w:cs="Calibri"/>
        </w:rPr>
        <w:t xml:space="preserve"> — </w:t>
      </w:r>
      <w:r w:rsidRPr="00C0611B">
        <w:rPr>
          <w:rFonts w:ascii="Calibri" w:hAnsi="Calibri" w:cs="Calibri"/>
        </w:rPr>
        <w:t>таковы основные черты стиля Пруста. Ценным и единственно реальным становится поток сознания, неуловимые и мимолетные впечатления, тогда как сюжет, действия героев отходят на второй план. Поскольку для экзистенциализма характерен интерес к спонтанной деятельности сознания, можно говорить о косвенном влиянии на него Пруста.</w:t>
      </w:r>
    </w:p>
  </w:footnote>
  <w:footnote w:id="17">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Расин Жан (163</w:t>
      </w:r>
      <w:r w:rsidR="00C0611B" w:rsidRPr="00C0611B">
        <w:rPr>
          <w:rFonts w:ascii="Calibri" w:hAnsi="Calibri" w:cs="Calibri"/>
        </w:rPr>
        <w:t>9</w:t>
      </w:r>
      <w:r w:rsidR="00C0611B">
        <w:rPr>
          <w:rFonts w:ascii="Calibri" w:hAnsi="Calibri" w:cs="Calibri"/>
        </w:rPr>
        <w:t>–</w:t>
      </w:r>
      <w:r w:rsidR="00C0611B" w:rsidRPr="00C0611B">
        <w:rPr>
          <w:rFonts w:ascii="Calibri" w:hAnsi="Calibri" w:cs="Calibri"/>
        </w:rPr>
        <w:t>1</w:t>
      </w:r>
      <w:r w:rsidRPr="00C0611B">
        <w:rPr>
          <w:rFonts w:ascii="Calibri" w:hAnsi="Calibri" w:cs="Calibri"/>
        </w:rPr>
        <w:t>699)</w:t>
      </w:r>
      <w:r w:rsidR="00C0611B">
        <w:rPr>
          <w:rFonts w:ascii="Calibri" w:hAnsi="Calibri" w:cs="Calibri"/>
        </w:rPr>
        <w:t xml:space="preserve"> — </w:t>
      </w:r>
      <w:r w:rsidRPr="00C0611B">
        <w:rPr>
          <w:rFonts w:ascii="Calibri" w:hAnsi="Calibri" w:cs="Calibri"/>
        </w:rPr>
        <w:t>французский поэт, драматург. Один из виднейших представителей классицизма, автор знаменитых трагедий «Андромаха», «Британик», «Баязет», «Митридат», «Ифигения в Авлиде», «Федра» и др.</w:t>
      </w:r>
    </w:p>
  </w:footnote>
  <w:footnote w:id="18">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«Дороги свободы» (194</w:t>
      </w:r>
      <w:r w:rsidR="00C0611B" w:rsidRPr="00C0611B">
        <w:rPr>
          <w:rFonts w:ascii="Calibri" w:hAnsi="Calibri" w:cs="Calibri"/>
        </w:rPr>
        <w:t>5</w:t>
      </w:r>
      <w:r w:rsidR="00C0611B">
        <w:rPr>
          <w:rFonts w:ascii="Calibri" w:hAnsi="Calibri" w:cs="Calibri"/>
        </w:rPr>
        <w:t>–</w:t>
      </w:r>
      <w:r w:rsidR="00C0611B" w:rsidRPr="00C0611B">
        <w:rPr>
          <w:rFonts w:ascii="Calibri" w:hAnsi="Calibri" w:cs="Calibri"/>
        </w:rPr>
        <w:t>1</w:t>
      </w:r>
      <w:r w:rsidRPr="00C0611B">
        <w:rPr>
          <w:rFonts w:ascii="Calibri" w:hAnsi="Calibri" w:cs="Calibri"/>
        </w:rPr>
        <w:t>949)</w:t>
      </w:r>
      <w:r w:rsidR="00C0611B">
        <w:rPr>
          <w:rFonts w:ascii="Calibri" w:hAnsi="Calibri" w:cs="Calibri"/>
        </w:rPr>
        <w:t xml:space="preserve"> — </w:t>
      </w:r>
      <w:r w:rsidRPr="00C0611B">
        <w:rPr>
          <w:rFonts w:ascii="Calibri" w:hAnsi="Calibri" w:cs="Calibri"/>
        </w:rPr>
        <w:t>незавершенная тетралогия Сартра, романы «Век разума», «Отсрочка», «Смерть в душе». Отрывки неоконченного четвертого тома были опубликованы в журнале «Тан модерн» в 1949 г. В первых двух романах дается картина предвоенной Франции, в третьем описывается поражение 1940 г. и начало Сопротивления. Основные положения экзистенциалистской философии Сартра, прежде всего его учение о свободе, подлинности и неподлинности человеческого существования, воплощаются в характере и поступках основных героев тетралогии.</w:t>
      </w:r>
    </w:p>
  </w:footnote>
  <w:footnote w:id="19">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М.Р.П. (M.R.P.)</w:t>
      </w:r>
      <w:r w:rsidR="00C0611B">
        <w:rPr>
          <w:rFonts w:ascii="Calibri" w:hAnsi="Calibri" w:cs="Calibri"/>
        </w:rPr>
        <w:t xml:space="preserve"> — </w:t>
      </w:r>
      <w:r w:rsidRPr="00C0611B">
        <w:rPr>
          <w:rFonts w:ascii="Calibri" w:hAnsi="Calibri" w:cs="Calibri"/>
        </w:rPr>
        <w:t>сокращенное название французской политической партии</w:t>
      </w:r>
      <w:r w:rsidR="00C0611B">
        <w:rPr>
          <w:rFonts w:ascii="Calibri" w:hAnsi="Calibri" w:cs="Calibri"/>
        </w:rPr>
        <w:t xml:space="preserve"> — </w:t>
      </w:r>
      <w:r w:rsidRPr="00C0611B">
        <w:rPr>
          <w:rFonts w:ascii="Calibri" w:hAnsi="Calibri" w:cs="Calibri"/>
        </w:rPr>
        <w:t>Народно</w:t>
      </w:r>
      <w:r w:rsidRPr="00C0611B">
        <w:rPr>
          <w:rFonts w:ascii="Calibri" w:hAnsi="Calibri" w:cs="Calibri"/>
        </w:rPr>
        <w:noBreakHyphen/>
        <w:t>республиканское движение. Основана в ноябре 1944 г. как умеренно правая партия христианско</w:t>
      </w:r>
      <w:r w:rsidRPr="00C0611B">
        <w:rPr>
          <w:rFonts w:ascii="Calibri" w:hAnsi="Calibri" w:cs="Calibri"/>
        </w:rPr>
        <w:noBreakHyphen/>
        <w:t>демократической ориентации. Вместе с коммунистами и социалистами входила в первое послевоенное правительство (194</w:t>
      </w:r>
      <w:r w:rsidR="00C0611B" w:rsidRPr="00C0611B">
        <w:rPr>
          <w:rFonts w:ascii="Calibri" w:hAnsi="Calibri" w:cs="Calibri"/>
        </w:rPr>
        <w:t>6</w:t>
      </w:r>
      <w:r w:rsidR="00C0611B">
        <w:rPr>
          <w:rFonts w:ascii="Calibri" w:hAnsi="Calibri" w:cs="Calibri"/>
        </w:rPr>
        <w:t>–</w:t>
      </w:r>
      <w:r w:rsidR="00C0611B" w:rsidRPr="00C0611B">
        <w:rPr>
          <w:rFonts w:ascii="Calibri" w:hAnsi="Calibri" w:cs="Calibri"/>
        </w:rPr>
        <w:t>1</w:t>
      </w:r>
      <w:r w:rsidRPr="00C0611B">
        <w:rPr>
          <w:rFonts w:ascii="Calibri" w:hAnsi="Calibri" w:cs="Calibri"/>
        </w:rPr>
        <w:t>947 гг.). Одна из основных партий IV Республики. Потеряла влияние во второй половине 50</w:t>
      </w:r>
      <w:r w:rsidRPr="00C0611B">
        <w:rPr>
          <w:rFonts w:ascii="Calibri" w:hAnsi="Calibri" w:cs="Calibri"/>
        </w:rPr>
        <w:noBreakHyphen/>
        <w:t>х гг. В результате раскола часть партии влилась в голлистский Союз демократов за V Республику. Другая часть, руководимая Ж.Леканюэ, образовала в 1966 г. Демократический центр, являющийся одной из главных партий, входящих в «Союз за французскую демократию».</w:t>
      </w:r>
    </w:p>
  </w:footnote>
  <w:footnote w:id="20">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Аутентичность</w:t>
      </w:r>
      <w:r w:rsidR="00C0611B">
        <w:rPr>
          <w:rFonts w:ascii="Calibri" w:hAnsi="Calibri" w:cs="Calibri"/>
        </w:rPr>
        <w:t xml:space="preserve"> — </w:t>
      </w:r>
      <w:r w:rsidRPr="00C0611B">
        <w:rPr>
          <w:rFonts w:ascii="Calibri" w:hAnsi="Calibri" w:cs="Calibri"/>
        </w:rPr>
        <w:t>подлинность человеческого существования, противопоставляемая философами</w:t>
      </w:r>
      <w:r w:rsidRPr="00C0611B">
        <w:rPr>
          <w:rFonts w:ascii="Calibri" w:hAnsi="Calibri" w:cs="Calibri"/>
        </w:rPr>
        <w:noBreakHyphen/>
        <w:t>экзистенциалистами «неаутентичности», понимаемой как подчинение предзаданным определениям, потеря самого себя, подчинение «диктатуре публичности». Любые формы социального существования, коллективного действия объявляются неаутентичными. По мнению Сартра, неподлинно существующий человек пребывает в «дурной вере», у него нечистая совесть, так как он перекладывает ответственность за свои поступки на природные или социально</w:t>
      </w:r>
      <w:r w:rsidRPr="00C0611B">
        <w:rPr>
          <w:rFonts w:ascii="Calibri" w:hAnsi="Calibri" w:cs="Calibri"/>
        </w:rPr>
        <w:noBreakHyphen/>
        <w:t>исторические закономерности. Аутентичность, напротив, означает свободное становление, отрицание любой наличной действительности, спонтанный выход за собственные пределы, полноту ответственности за свои действия.</w:t>
      </w:r>
    </w:p>
  </w:footnote>
  <w:footnote w:id="21">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«Кант полагает, что формального и всеобщего достаточно для конструирования морали». Этическое учение великого немецкого философа И.Канта (172</w:t>
      </w:r>
      <w:r w:rsidR="00C0611B" w:rsidRPr="00C0611B">
        <w:rPr>
          <w:rFonts w:ascii="Calibri" w:hAnsi="Calibri" w:cs="Calibri"/>
        </w:rPr>
        <w:t>4</w:t>
      </w:r>
      <w:r w:rsidR="00C0611B">
        <w:rPr>
          <w:rFonts w:ascii="Calibri" w:hAnsi="Calibri" w:cs="Calibri"/>
        </w:rPr>
        <w:t>–</w:t>
      </w:r>
      <w:r w:rsidR="00C0611B" w:rsidRPr="00C0611B">
        <w:rPr>
          <w:rFonts w:ascii="Calibri" w:hAnsi="Calibri" w:cs="Calibri"/>
        </w:rPr>
        <w:t>1</w:t>
      </w:r>
      <w:r w:rsidRPr="00C0611B">
        <w:rPr>
          <w:rFonts w:ascii="Calibri" w:hAnsi="Calibri" w:cs="Calibri"/>
        </w:rPr>
        <w:t>804) является исходным пунктом экзистенциалистской этики. Кант отделил этику как науку о должном от причинно обусловленных событий внешнего мира. Как «вещь</w:t>
      </w:r>
      <w:r w:rsidRPr="00C0611B">
        <w:rPr>
          <w:rFonts w:ascii="Calibri" w:hAnsi="Calibri" w:cs="Calibri"/>
        </w:rPr>
        <w:noBreakHyphen/>
        <w:t>в</w:t>
      </w:r>
      <w:r w:rsidRPr="00C0611B">
        <w:rPr>
          <w:rFonts w:ascii="Calibri" w:hAnsi="Calibri" w:cs="Calibri"/>
        </w:rPr>
        <w:noBreakHyphen/>
        <w:t>себе» человек наделен свободой воли, его поступки не зависят от какой бы то ни было детерминации, характерной для мира явлений. Этика Канта имеет формальный характер, то есть поступок оценивается независимо от материальных обстоятельств (желаний, интересов, стремлений к пользе или любви к ближнему). Поступок морален, если соответствует категорическому императиву «Поступай так, чтобы максима твоей воли могла в то же время иметь силу всеобщего законодательства». (Кант И. Критика практического разума</w:t>
      </w:r>
      <w:r w:rsidR="00C0611B">
        <w:rPr>
          <w:rFonts w:ascii="Calibri" w:hAnsi="Calibri" w:cs="Calibri"/>
        </w:rPr>
        <w:t xml:space="preserve"> — </w:t>
      </w:r>
      <w:r w:rsidRPr="00C0611B">
        <w:rPr>
          <w:rFonts w:ascii="Calibri" w:hAnsi="Calibri" w:cs="Calibri"/>
        </w:rPr>
        <w:t>Соч., М., 1965, т. 4 (1), с. 347). Таков универсальный для любого разумного существа закон морали. С точки зрения Сартра, каждый человек находится в неповторимой жизненной ситуации, нет никаких всеобщих законов нравственности, выбор осуществляется им на свой страх и риск. Подчинение каким бы то ни было внеположенным для самого человека нормам Сартр считает признаком неаутентичного существования. Однако эта позиция ведет к этическому релятивизму, к «все дозволено», и у Сартра можно обнаружить положения, приближающие его учение к кантовскому. По Канту, в другом разумном существе нужно видеть не только средство, но также и цель. Согласно Сартру, совершая свободный акт выбора, мы должны видеть в свободе другого цель саму по себе, то есть выбирать мир таким, каким мы желали бы, чтобы его выбирали и все другие люди. Однако у Канта всеобщность обеспечивается постулатами о существовании свободы воли, бессмертия, бога, тогда как у Сартра данная позиция в принципе не имеет оснований.</w:t>
      </w:r>
    </w:p>
  </w:footnote>
  <w:footnote w:id="22">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«Мельница на Флоссе» (1860, т. </w:t>
      </w:r>
      <w:r w:rsidR="00C0611B" w:rsidRPr="00C0611B">
        <w:rPr>
          <w:rFonts w:ascii="Calibri" w:hAnsi="Calibri" w:cs="Calibri"/>
        </w:rPr>
        <w:t>1</w:t>
      </w:r>
      <w:r w:rsidR="00C0611B">
        <w:rPr>
          <w:rFonts w:ascii="Calibri" w:hAnsi="Calibri" w:cs="Calibri"/>
        </w:rPr>
        <w:t>–</w:t>
      </w:r>
      <w:r w:rsidR="00C0611B" w:rsidRPr="00C0611B">
        <w:rPr>
          <w:rFonts w:ascii="Calibri" w:hAnsi="Calibri" w:cs="Calibri"/>
        </w:rPr>
        <w:t>3</w:t>
      </w:r>
      <w:r w:rsidRPr="00C0611B">
        <w:rPr>
          <w:rFonts w:ascii="Calibri" w:hAnsi="Calibri" w:cs="Calibri"/>
        </w:rPr>
        <w:t>)</w:t>
      </w:r>
      <w:r w:rsidR="00C0611B">
        <w:rPr>
          <w:rFonts w:ascii="Calibri" w:hAnsi="Calibri" w:cs="Calibri"/>
        </w:rPr>
        <w:t xml:space="preserve"> — </w:t>
      </w:r>
      <w:r w:rsidRPr="00C0611B">
        <w:rPr>
          <w:rFonts w:ascii="Calibri" w:hAnsi="Calibri" w:cs="Calibri"/>
        </w:rPr>
        <w:t>социально</w:t>
      </w:r>
      <w:r w:rsidRPr="00C0611B">
        <w:rPr>
          <w:rFonts w:ascii="Calibri" w:hAnsi="Calibri" w:cs="Calibri"/>
        </w:rPr>
        <w:noBreakHyphen/>
        <w:t>психологический роман Дж. Элиот (псевдоним американской писательницы Мэри Энн Эванс, 181</w:t>
      </w:r>
      <w:r w:rsidR="00C0611B" w:rsidRPr="00C0611B">
        <w:rPr>
          <w:rFonts w:ascii="Calibri" w:hAnsi="Calibri" w:cs="Calibri"/>
        </w:rPr>
        <w:t>9</w:t>
      </w:r>
      <w:r w:rsidR="00C0611B">
        <w:rPr>
          <w:rFonts w:ascii="Calibri" w:hAnsi="Calibri" w:cs="Calibri"/>
        </w:rPr>
        <w:t>–</w:t>
      </w:r>
      <w:r w:rsidR="00C0611B" w:rsidRPr="00C0611B">
        <w:rPr>
          <w:rFonts w:ascii="Calibri" w:hAnsi="Calibri" w:cs="Calibri"/>
        </w:rPr>
        <w:t>1</w:t>
      </w:r>
      <w:r w:rsidRPr="00C0611B">
        <w:rPr>
          <w:rFonts w:ascii="Calibri" w:hAnsi="Calibri" w:cs="Calibri"/>
        </w:rPr>
        <w:t>880).</w:t>
      </w:r>
    </w:p>
  </w:footnote>
  <w:footnote w:id="23">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«Пармская обитель» (1839)</w:t>
      </w:r>
      <w:r w:rsidR="00C0611B">
        <w:rPr>
          <w:rFonts w:ascii="Calibri" w:hAnsi="Calibri" w:cs="Calibri"/>
        </w:rPr>
        <w:t xml:space="preserve"> — </w:t>
      </w:r>
      <w:r w:rsidRPr="00C0611B">
        <w:rPr>
          <w:rFonts w:ascii="Calibri" w:hAnsi="Calibri" w:cs="Calibri"/>
        </w:rPr>
        <w:t>роман Стендаля (178</w:t>
      </w:r>
      <w:r w:rsidR="00C0611B" w:rsidRPr="00C0611B">
        <w:rPr>
          <w:rFonts w:ascii="Calibri" w:hAnsi="Calibri" w:cs="Calibri"/>
        </w:rPr>
        <w:t>3</w:t>
      </w:r>
      <w:r w:rsidR="00C0611B">
        <w:rPr>
          <w:rFonts w:ascii="Calibri" w:hAnsi="Calibri" w:cs="Calibri"/>
        </w:rPr>
        <w:t>–</w:t>
      </w:r>
      <w:r w:rsidR="00C0611B" w:rsidRPr="00C0611B">
        <w:rPr>
          <w:rFonts w:ascii="Calibri" w:hAnsi="Calibri" w:cs="Calibri"/>
        </w:rPr>
        <w:t>1</w:t>
      </w:r>
      <w:r w:rsidRPr="00C0611B">
        <w:rPr>
          <w:rFonts w:ascii="Calibri" w:hAnsi="Calibri" w:cs="Calibri"/>
        </w:rPr>
        <w:t>842, наст. имя Анри Бейль), выдающегося французского писателя, автора романов «Арманс», «Красное и черное», «Люсьен Левей» («Красное и белое»), в которых дается широкая картина французского общества первой половины XIX в.</w:t>
      </w:r>
    </w:p>
  </w:footnote>
  <w:footnote w:id="24">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«Тошнота»</w:t>
      </w:r>
      <w:r w:rsidR="00C0611B">
        <w:rPr>
          <w:rFonts w:ascii="Calibri" w:hAnsi="Calibri" w:cs="Calibri"/>
        </w:rPr>
        <w:t xml:space="preserve"> — </w:t>
      </w:r>
      <w:r w:rsidRPr="00C0611B">
        <w:rPr>
          <w:rFonts w:ascii="Calibri" w:hAnsi="Calibri" w:cs="Calibri"/>
        </w:rPr>
        <w:t>первый роман Сартра (1938), в котором в яркой художественной форме изложены основные положения экзистенциализма. Герой романа, Антуан Рокантен, испытывает «тошноту», возникающую при столкновении сознания с бытием («для</w:t>
      </w:r>
      <w:r w:rsidRPr="00C0611B">
        <w:rPr>
          <w:rFonts w:ascii="Calibri" w:hAnsi="Calibri" w:cs="Calibri"/>
        </w:rPr>
        <w:noBreakHyphen/>
        <w:t>себя</w:t>
      </w:r>
      <w:r w:rsidRPr="00C0611B">
        <w:rPr>
          <w:rFonts w:ascii="Calibri" w:hAnsi="Calibri" w:cs="Calibri"/>
        </w:rPr>
        <w:noBreakHyphen/>
        <w:t>бытия» с «в</w:t>
      </w:r>
      <w:r w:rsidRPr="00C0611B">
        <w:rPr>
          <w:rFonts w:ascii="Calibri" w:hAnsi="Calibri" w:cs="Calibri"/>
        </w:rPr>
        <w:noBreakHyphen/>
        <w:t>себе</w:t>
      </w:r>
      <w:r w:rsidRPr="00C0611B">
        <w:rPr>
          <w:rFonts w:ascii="Calibri" w:hAnsi="Calibri" w:cs="Calibri"/>
        </w:rPr>
        <w:noBreakHyphen/>
        <w:t>бытием»</w:t>
      </w:r>
      <w:r w:rsidR="00C0611B">
        <w:rPr>
          <w:rFonts w:ascii="Calibri" w:hAnsi="Calibri" w:cs="Calibri"/>
        </w:rPr>
        <w:t xml:space="preserve"> — </w:t>
      </w:r>
      <w:r w:rsidRPr="00C0611B">
        <w:rPr>
          <w:rFonts w:ascii="Calibri" w:hAnsi="Calibri" w:cs="Calibri"/>
        </w:rPr>
        <w:t>на языке трактата Сартра «Бытие и ничто»). Само по себе сознание прозрачно, тогда как бытие «плотно», непроницаемо, неделимо. Но в результате их взаимодействия возникает область «вязкого», «слизи», «слякоти»</w:t>
      </w:r>
      <w:r w:rsidR="00C0611B">
        <w:rPr>
          <w:rFonts w:ascii="Calibri" w:hAnsi="Calibri" w:cs="Calibri"/>
        </w:rPr>
        <w:t xml:space="preserve"> — </w:t>
      </w:r>
      <w:r w:rsidRPr="00C0611B">
        <w:rPr>
          <w:rFonts w:ascii="Calibri" w:hAnsi="Calibri" w:cs="Calibri"/>
        </w:rPr>
        <w:t>т. е. человеческой повседневной жизни. Наряду с разоблачением удушающей атмосферы провинциального города, буржуазных ценностей, в романе проводится резкая критика традиционного (христианского или социалистического) гуманизма. Если в «Тошноте» гуманизм вообще рассматривался как порождение нечистой совести («дурной веры»), как лицемерие, то в 40</w:t>
      </w:r>
      <w:r w:rsidRPr="00C0611B">
        <w:rPr>
          <w:rFonts w:ascii="Calibri" w:hAnsi="Calibri" w:cs="Calibri"/>
        </w:rPr>
        <w:noBreakHyphen/>
        <w:t>е гг. подлинным гуманизмом был объявлен экзистенциализм. Отсюда ссылка Сартра на свое раннее произведение, в котором вопрос о гуманизме решался иначе.</w:t>
      </w:r>
    </w:p>
  </w:footnote>
  <w:footnote w:id="25">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Кокто Жан (188</w:t>
      </w:r>
      <w:r w:rsidR="00C0611B" w:rsidRPr="00C0611B">
        <w:rPr>
          <w:rFonts w:ascii="Calibri" w:hAnsi="Calibri" w:cs="Calibri"/>
        </w:rPr>
        <w:t>9</w:t>
      </w:r>
      <w:r w:rsidR="00C0611B">
        <w:rPr>
          <w:rFonts w:ascii="Calibri" w:hAnsi="Calibri" w:cs="Calibri"/>
        </w:rPr>
        <w:t>–</w:t>
      </w:r>
      <w:r w:rsidR="00C0611B" w:rsidRPr="00C0611B">
        <w:rPr>
          <w:rFonts w:ascii="Calibri" w:hAnsi="Calibri" w:cs="Calibri"/>
        </w:rPr>
        <w:t>1</w:t>
      </w:r>
      <w:r w:rsidRPr="00C0611B">
        <w:rPr>
          <w:rFonts w:ascii="Calibri" w:hAnsi="Calibri" w:cs="Calibri"/>
        </w:rPr>
        <w:t>963)</w:t>
      </w:r>
      <w:r w:rsidR="00C0611B">
        <w:rPr>
          <w:rFonts w:ascii="Calibri" w:hAnsi="Calibri" w:cs="Calibri"/>
        </w:rPr>
        <w:t xml:space="preserve"> — </w:t>
      </w:r>
      <w:r w:rsidRPr="00C0611B">
        <w:rPr>
          <w:rFonts w:ascii="Calibri" w:hAnsi="Calibri" w:cs="Calibri"/>
        </w:rPr>
        <w:t>французский писатель, художник, кинематографист.</w:t>
      </w:r>
    </w:p>
  </w:footnote>
  <w:footnote w:id="26">
    <w:p w:rsidR="0099744E" w:rsidRDefault="00FD3AE5" w:rsidP="00C0611B">
      <w:pPr>
        <w:pStyle w:val="FootNote"/>
        <w:ind w:firstLine="0"/>
      </w:pPr>
      <w:r w:rsidRPr="00C0611B">
        <w:rPr>
          <w:vertAlign w:val="superscript"/>
        </w:rPr>
        <w:footnoteRef/>
      </w:r>
      <w:r>
        <w:t xml:space="preserve"> </w:t>
      </w:r>
      <w:r w:rsidRPr="00C0611B">
        <w:rPr>
          <w:rFonts w:ascii="Calibri" w:hAnsi="Calibri" w:cs="Calibri"/>
        </w:rPr>
        <w:t>«…человечество, которому можно поклоняться на манер Огюста Конта. Культ человечества приводит к замкнутому гуманизму Конта и</w:t>
      </w:r>
      <w:r w:rsidR="00C0611B">
        <w:rPr>
          <w:rFonts w:ascii="Calibri" w:hAnsi="Calibri" w:cs="Calibri"/>
        </w:rPr>
        <w:t xml:space="preserve"> — </w:t>
      </w:r>
      <w:r w:rsidRPr="00C0611B">
        <w:rPr>
          <w:rFonts w:ascii="Calibri" w:hAnsi="Calibri" w:cs="Calibri"/>
        </w:rPr>
        <w:t>стоит сказать</w:t>
      </w:r>
      <w:r w:rsidR="00C0611B">
        <w:rPr>
          <w:rFonts w:ascii="Calibri" w:hAnsi="Calibri" w:cs="Calibri"/>
        </w:rPr>
        <w:t xml:space="preserve"> — </w:t>
      </w:r>
      <w:r w:rsidRPr="00C0611B">
        <w:rPr>
          <w:rFonts w:ascii="Calibri" w:hAnsi="Calibri" w:cs="Calibri"/>
        </w:rPr>
        <w:t>к фашизму». Конт Огюст (179</w:t>
      </w:r>
      <w:r w:rsidR="00C0611B" w:rsidRPr="00C0611B">
        <w:rPr>
          <w:rFonts w:ascii="Calibri" w:hAnsi="Calibri" w:cs="Calibri"/>
        </w:rPr>
        <w:t>8</w:t>
      </w:r>
      <w:r w:rsidR="00C0611B">
        <w:rPr>
          <w:rFonts w:ascii="Calibri" w:hAnsi="Calibri" w:cs="Calibri"/>
        </w:rPr>
        <w:t>–</w:t>
      </w:r>
      <w:r w:rsidR="00C0611B" w:rsidRPr="00C0611B">
        <w:rPr>
          <w:rFonts w:ascii="Calibri" w:hAnsi="Calibri" w:cs="Calibri"/>
        </w:rPr>
        <w:t>1</w:t>
      </w:r>
      <w:r w:rsidRPr="00C0611B">
        <w:rPr>
          <w:rFonts w:ascii="Calibri" w:hAnsi="Calibri" w:cs="Calibri"/>
        </w:rPr>
        <w:t>857)</w:t>
      </w:r>
      <w:r w:rsidR="00C0611B">
        <w:rPr>
          <w:rFonts w:ascii="Calibri" w:hAnsi="Calibri" w:cs="Calibri"/>
        </w:rPr>
        <w:t xml:space="preserve"> — </w:t>
      </w:r>
      <w:r w:rsidRPr="00C0611B">
        <w:rPr>
          <w:rFonts w:ascii="Calibri" w:hAnsi="Calibri" w:cs="Calibri"/>
        </w:rPr>
        <w:t>французский философ, основоположник позитивизма. В «Системе позитивной политики» провозгласил новую «религию человечества», попытался создать «культ человека», а его последователи даже создали соответствующую церковную организацию. Хотя учение Конта о «социальном порядке» имело консервативный характер, сартровское сравнение социального учения Конта с фашизмом исторически неправомерно.</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22A6" w:rsidRPr="00B422A6" w:rsidRDefault="00B422A6" w:rsidP="00C0611B">
    <w:pPr>
      <w:pStyle w:val="Header"/>
      <w:ind w:firstLine="0"/>
      <w:rPr>
        <w:rFonts w:ascii="Arial" w:hAnsi="Arial" w:cs="Arial"/>
        <w:color w:val="999999"/>
        <w:sz w:val="20"/>
      </w:rPr>
    </w:pPr>
    <w:r w:rsidRPr="00B422A6">
      <w:rPr>
        <w:rFonts w:ascii="Arial" w:hAnsi="Arial" w:cs="Arial"/>
        <w:color w:val="999999"/>
        <w:sz w:val="20"/>
      </w:rPr>
      <w:t>Библиотека «Артефакт» — http://artefact.lib.ru/</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5E40"/>
    <w:rsid w:val="00955E40"/>
    <w:rsid w:val="0099744E"/>
    <w:rsid w:val="009A73FA"/>
    <w:rsid w:val="00B422A6"/>
    <w:rsid w:val="00C0611B"/>
    <w:rsid w:val="00FD3AE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44E"/>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rsid w:val="0099744E"/>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rsid w:val="0099744E"/>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rsid w:val="0099744E"/>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rsid w:val="0099744E"/>
    <w:pPr>
      <w:ind w:firstLine="0"/>
      <w:jc w:val="center"/>
      <w:outlineLvl w:val="3"/>
    </w:pPr>
    <w:rPr>
      <w:b/>
      <w:bCs/>
      <w:sz w:val="26"/>
      <w:szCs w:val="26"/>
    </w:rPr>
  </w:style>
  <w:style w:type="paragraph" w:styleId="Heading5">
    <w:name w:val="heading 5"/>
    <w:basedOn w:val="Normal"/>
    <w:next w:val="Normal"/>
    <w:link w:val="Heading5Char"/>
    <w:uiPriority w:val="99"/>
    <w:qFormat/>
    <w:rsid w:val="0099744E"/>
    <w:pPr>
      <w:ind w:firstLine="0"/>
      <w:jc w:val="center"/>
      <w:outlineLvl w:val="4"/>
    </w:pPr>
    <w:rPr>
      <w:b/>
      <w:bCs/>
      <w:i/>
      <w:iCs/>
    </w:rPr>
  </w:style>
  <w:style w:type="paragraph" w:styleId="Heading6">
    <w:name w:val="heading 6"/>
    <w:basedOn w:val="Normal"/>
    <w:next w:val="Normal"/>
    <w:link w:val="Heading6Char"/>
    <w:uiPriority w:val="99"/>
    <w:qFormat/>
    <w:rsid w:val="0099744E"/>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99744E"/>
    <w:rPr>
      <w:rFonts w:ascii="Cambria" w:eastAsia="Times New Roman" w:hAnsi="Cambria" w:cs="Times New Roman"/>
      <w:b/>
      <w:bCs/>
      <w:kern w:val="32"/>
      <w:sz w:val="32"/>
      <w:szCs w:val="32"/>
      <w:lang w:val="ru-RU"/>
    </w:rPr>
  </w:style>
  <w:style w:type="character" w:customStyle="1" w:styleId="Heading2Char">
    <w:name w:val="Heading 2 Char"/>
    <w:basedOn w:val="DefaultParagraphFont"/>
    <w:link w:val="Heading2"/>
    <w:uiPriority w:val="9"/>
    <w:semiHidden/>
    <w:locked/>
    <w:rsid w:val="0099744E"/>
    <w:rPr>
      <w:rFonts w:ascii="Cambria" w:eastAsia="Times New Roman" w:hAnsi="Cambria" w:cs="Times New Roman"/>
      <w:b/>
      <w:bCs/>
      <w:i/>
      <w:iCs/>
      <w:sz w:val="28"/>
      <w:szCs w:val="28"/>
      <w:lang w:val="ru-RU"/>
    </w:rPr>
  </w:style>
  <w:style w:type="character" w:customStyle="1" w:styleId="Heading3Char">
    <w:name w:val="Heading 3 Char"/>
    <w:basedOn w:val="DefaultParagraphFont"/>
    <w:link w:val="Heading3"/>
    <w:uiPriority w:val="9"/>
    <w:semiHidden/>
    <w:locked/>
    <w:rsid w:val="0099744E"/>
    <w:rPr>
      <w:rFonts w:ascii="Cambria" w:eastAsia="Times New Roman" w:hAnsi="Cambria" w:cs="Times New Roman"/>
      <w:b/>
      <w:bCs/>
      <w:sz w:val="26"/>
      <w:szCs w:val="26"/>
      <w:lang w:val="ru-RU"/>
    </w:rPr>
  </w:style>
  <w:style w:type="character" w:customStyle="1" w:styleId="Heading4Char">
    <w:name w:val="Heading 4 Char"/>
    <w:basedOn w:val="DefaultParagraphFont"/>
    <w:link w:val="Heading4"/>
    <w:uiPriority w:val="9"/>
    <w:semiHidden/>
    <w:locked/>
    <w:rsid w:val="0099744E"/>
    <w:rPr>
      <w:rFonts w:cs="Times New Roman"/>
      <w:b/>
      <w:bCs/>
      <w:sz w:val="28"/>
      <w:szCs w:val="28"/>
      <w:lang w:val="ru-RU"/>
    </w:rPr>
  </w:style>
  <w:style w:type="character" w:customStyle="1" w:styleId="Heading5Char">
    <w:name w:val="Heading 5 Char"/>
    <w:basedOn w:val="DefaultParagraphFont"/>
    <w:link w:val="Heading5"/>
    <w:uiPriority w:val="9"/>
    <w:semiHidden/>
    <w:locked/>
    <w:rsid w:val="0099744E"/>
    <w:rPr>
      <w:rFonts w:cs="Times New Roman"/>
      <w:b/>
      <w:bCs/>
      <w:i/>
      <w:iCs/>
      <w:sz w:val="26"/>
      <w:szCs w:val="26"/>
      <w:lang w:val="ru-RU"/>
    </w:rPr>
  </w:style>
  <w:style w:type="character" w:customStyle="1" w:styleId="Heading6Char">
    <w:name w:val="Heading 6 Char"/>
    <w:basedOn w:val="DefaultParagraphFont"/>
    <w:link w:val="Heading6"/>
    <w:uiPriority w:val="9"/>
    <w:semiHidden/>
    <w:locked/>
    <w:rsid w:val="0099744E"/>
    <w:rPr>
      <w:rFonts w:cs="Times New Roman"/>
      <w:b/>
      <w:bCs/>
      <w:lang w:val="ru-RU"/>
    </w:rPr>
  </w:style>
  <w:style w:type="paragraph" w:customStyle="1" w:styleId="Epigraph">
    <w:name w:val="Epigraph"/>
    <w:uiPriority w:val="99"/>
    <w:rsid w:val="0099744E"/>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rsid w:val="0099744E"/>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rsid w:val="0099744E"/>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rsid w:val="0099744E"/>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rsid w:val="0099744E"/>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rsid w:val="0099744E"/>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rsid w:val="0099744E"/>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rsid w:val="0099744E"/>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rsid w:val="0099744E"/>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rsid w:val="0099744E"/>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rsid w:val="0099744E"/>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rsid w:val="0099744E"/>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rsid w:val="0099744E"/>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semiHidden/>
    <w:unhideWhenUsed/>
    <w:rsid w:val="00B422A6"/>
    <w:pPr>
      <w:tabs>
        <w:tab w:val="center" w:pos="4844"/>
        <w:tab w:val="right" w:pos="9689"/>
      </w:tabs>
    </w:pPr>
  </w:style>
  <w:style w:type="character" w:customStyle="1" w:styleId="HeaderChar">
    <w:name w:val="Header Char"/>
    <w:basedOn w:val="DefaultParagraphFont"/>
    <w:link w:val="Header"/>
    <w:uiPriority w:val="99"/>
    <w:semiHidden/>
    <w:rsid w:val="00B422A6"/>
    <w:rPr>
      <w:rFonts w:ascii="Times New Roman" w:hAnsi="Times New Roman"/>
      <w:sz w:val="24"/>
      <w:szCs w:val="24"/>
      <w:lang w:val="ru-RU"/>
    </w:rPr>
  </w:style>
  <w:style w:type="paragraph" w:styleId="Footer">
    <w:name w:val="footer"/>
    <w:basedOn w:val="Normal"/>
    <w:link w:val="FooterChar"/>
    <w:uiPriority w:val="99"/>
    <w:semiHidden/>
    <w:unhideWhenUsed/>
    <w:rsid w:val="00B422A6"/>
    <w:pPr>
      <w:tabs>
        <w:tab w:val="center" w:pos="4844"/>
        <w:tab w:val="right" w:pos="9689"/>
      </w:tabs>
    </w:pPr>
  </w:style>
  <w:style w:type="character" w:customStyle="1" w:styleId="FooterChar">
    <w:name w:val="Footer Char"/>
    <w:basedOn w:val="DefaultParagraphFont"/>
    <w:link w:val="Footer"/>
    <w:uiPriority w:val="99"/>
    <w:semiHidden/>
    <w:rsid w:val="00B422A6"/>
    <w:rPr>
      <w:rFonts w:ascii="Times New Roman" w:hAnsi="Times New Roman"/>
      <w:sz w:val="24"/>
      <w:szCs w:val="24"/>
      <w:lang w:val="ru-RU"/>
    </w:rPr>
  </w:style>
  <w:style w:type="character" w:styleId="PageNumber">
    <w:name w:val="page number"/>
    <w:basedOn w:val="DefaultParagraphFont"/>
    <w:uiPriority w:val="99"/>
    <w:semiHidden/>
    <w:unhideWhenUsed/>
    <w:rsid w:val="00B422A6"/>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8465</Words>
  <Characters>48256</Characters>
  <Application>Microsoft Office Word</Application>
  <DocSecurity>0</DocSecurity>
  <Lines>402</Lines>
  <Paragraphs>113</Paragraphs>
  <ScaleCrop>false</ScaleCrop>
  <Manager>Andrey Piskunov</Manager>
  <Company>Библиотека «Артефакт»</Company>
  <LinksUpToDate>false</LinksUpToDate>
  <CharactersWithSpaces>56608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Экзистенциализм — это гуманизм</dc:title>
  <dc:subject/>
  <dc:creator>Жан_x001e_Поль Сартр</dc:creator>
  <cp:keywords/>
  <dc:description/>
  <cp:lastModifiedBy>andrey@web-designer.ca</cp:lastModifiedBy>
  <cp:revision>4</cp:revision>
  <dcterms:created xsi:type="dcterms:W3CDTF">2024-03-04T07:28:00Z</dcterms:created>
  <dcterms:modified xsi:type="dcterms:W3CDTF">2024-03-04T08:08:00Z</dcterms:modified>
  <cp:category/>
</cp:coreProperties>
</file>