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67F8">
      <w:pPr>
        <w:pStyle w:val="PlainText"/>
        <w:ind w:firstLine="0"/>
        <w:rPr>
          <w:rFonts w:ascii="MS Gothic" w:eastAsia="MS Gothic" w:hint="eastAsia"/>
          <w:b/>
          <w:sz w:val="32"/>
          <w:lang w:eastAsia="ja-JP"/>
        </w:rPr>
      </w:pPr>
      <w:r>
        <w:rPr>
          <w:rFonts w:ascii="MS Gothic" w:eastAsia="MS Gothic" w:hint="eastAsia"/>
          <w:b/>
          <w:sz w:val="32"/>
          <w:lang w:eastAsia="ja-JP"/>
        </w:rPr>
        <w:t>魚河岸</w:t>
      </w:r>
    </w:p>
    <w:p w:rsidR="00000000" w:rsidRDefault="00CD67F8">
      <w:pPr>
        <w:pStyle w:val="PlainText"/>
        <w:ind w:firstLine="0"/>
        <w:rPr>
          <w:rFonts w:ascii="MS Gothic" w:eastAsia="MS Gothic" w:hint="eastAsia"/>
          <w:sz w:val="24"/>
          <w:lang w:eastAsia="ja-JP"/>
        </w:rPr>
      </w:pPr>
      <w:r>
        <w:rPr>
          <w:rFonts w:ascii="MS Gothic" w:eastAsia="MS Gothic" w:hint="eastAsia"/>
          <w:sz w:val="24"/>
          <w:lang w:eastAsia="ja-JP"/>
        </w:rPr>
        <w:t>芥川龍之介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去年の春の夜、――と云ってもまだ風の寒い、月の冴えた夜の九時ごろ、保吉は三人の友だちと、魚河岸の往来を歩いていた。三人の友だちとは、俳人の露柴、洋画家の風中、蒔画師の如丹、――三人とも本名は明さないが、その道では知られた腕っ扱きである。殊に露柴は年かさでもあり、新傾向の俳人としては、夙に名を馳せた男だった。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我々は皆酔っていた。もっとも風中と保吉とは下戸、如丹は名代の酒豪だったから、三人はふだんと変らなかった。ただ露柴はどうかすると、足もとも少々あぶなかった。我々は露柴を中にしながら</w:t>
      </w:r>
      <w:r>
        <w:rPr>
          <w:rFonts w:ascii="MS Gothic" w:eastAsia="MS Gothic" w:hint="eastAsia"/>
          <w:lang w:eastAsia="ja-JP"/>
        </w:rPr>
        <w:t>、腥い月明りの吹かれる通りを、日本橋の方へ歩いて行った。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露柴は生っ粋の江戸っ児だった。曾祖父は蜀山や文晁と交遊の厚かった人である。家も河岸の丸清と云えば、あの界隈では知らぬものはない。それを露柴はずっと前から、家業はほとんど人任せにしたなり、自分は山谷の露路の奥に、句と書と篆刻とを楽しんでいた。だから露柴には我々にない、どこかいなせな風格があった。下町気質よりは伝法な、山の手には勿論縁の遠い、――云わば河岸の鮪の鮨と、一味相通ずる何物かがあった。………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露柴はさも邪魔そうに、時々外套の袖をはねながら、快活</w:t>
      </w:r>
      <w:r>
        <w:rPr>
          <w:rFonts w:ascii="MS Gothic" w:eastAsia="MS Gothic" w:hint="eastAsia"/>
          <w:lang w:eastAsia="ja-JP"/>
        </w:rPr>
        <w:t>に我々と話し続けた。如丹は静かに笑い笑い、話の相槌を打っていた。その内に我々はいつのまにか、河岸の取つきへ来てしまった。このまま河岸を出抜けるのはみんな妙に物足りなかった。するとそこに洋食屋が一軒、片側を照らした月明りに白い暖簾を垂らしていた。この店の噂は保吉さえも何度か聞かされた事があった。「はいろうか？」「はいっても好いな。」――そんな事を云い合う内に、我々はもう風中を先に、狭い店の中へなだれこんでいた。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店の中には客が二人、細長い卓に向っていた。客の一人は河岸の若い衆、もう一人はどこかの職工らしかった</w:t>
      </w:r>
      <w:r>
        <w:rPr>
          <w:rFonts w:ascii="MS Gothic" w:eastAsia="MS Gothic" w:hint="eastAsia"/>
          <w:lang w:eastAsia="ja-JP"/>
        </w:rPr>
        <w:t>。我々は二人ずつ向い合いに、同じ卓に割りこませて貰った。それから平貝のフライを肴に、ちびちび正宗を嘗め始めた。勿論下戸の風中や保吉は二つと猪口は重ねなかった。その代り料理を平げさすと、二人とも中々健啖だった。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この店は卓も腰掛けも、ニスを塗らない白木だった。おまけに店を囲う物は、江戸伝来の葭簀だった。だから洋食は食っていても、ほとんど洋食屋とは思われなかった。風中は誂えたビフテキが来ると、これは切り味じゃないかと云ったりした。如丹はナイフの切れるのに、大いに敬意を表していた。保吉はまた電燈の明るいのがこう云</w:t>
      </w:r>
      <w:r>
        <w:rPr>
          <w:rFonts w:ascii="MS Gothic" w:eastAsia="MS Gothic" w:hint="eastAsia"/>
          <w:lang w:eastAsia="ja-JP"/>
        </w:rPr>
        <w:t>う場所だけに難有かった。露柴も、――露柴は土地っ子だから、何も珍らしくはないらしかった。が、鳥打帽を阿弥陀にしたまま、如丹と献酬を重ねては、不相変快活にしゃべっていた。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するとその最中に、中折帽をかぶった客が一人、ぬっと暖簾をくぐって来た。客は外套の毛皮の襟に肥った頬を埋めながら、見ると云うよりは、睨むように、狭い店の中へ眼をやった。それから一言の挨拶もせず、如丹と若い衆との間の席へ、大きい体を割りこませた。保吉はライスカレエを掬いながら、嫌な奴だなと思っていた。これが泉鏡花の小説だと、任侠欣ぶべき芸者か何</w:t>
      </w:r>
      <w:r>
        <w:rPr>
          <w:rFonts w:ascii="MS Gothic" w:eastAsia="MS Gothic" w:hint="eastAsia"/>
          <w:lang w:eastAsia="ja-JP"/>
        </w:rPr>
        <w:t>かに、退治られる奴だがと思っていた。しかしまた現代の日本橋は、とうてい鏡花の小説のように、動きっこはないとも思っていた。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客は註文を通した後、横柄に煙草をふかし始めた。その姿は見れば見るほど、敵役の寸法に嵌っていた。脂ぎった赭ら顔は勿論、大島の羽織、認めになる指環、――ことごとく型を出でなかった。保吉はいよいよ中てられたから、この客の存在を忘れたさに、隣にいる露柴へ話しかけた。が、露柴はうんとか、ええとか、好い加減な返事しかしてくれなかった。のみならず彼も中てられたのか、電燈の光に背きながら、わざと鳥打帽を</w:t>
      </w:r>
      <w:r>
        <w:rPr>
          <w:rFonts w:ascii="MS Gothic" w:eastAsia="MS Gothic" w:hint="eastAsia"/>
          <w:lang w:eastAsia="ja-JP"/>
        </w:rPr>
        <w:t>目深にしていた。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保吉はやむを得ず風中や如丹と、食物の事などを話し合った。しかし話ははずまなかった。この肥った客の出現以来、我々三人の心もちに、妙な狂いの出来た事は、どうにも仕方のない事実だった。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客は註文のフライが来ると、正宗の罎を取り上げた。そうして猪口ヘつごうとした。その時誰か横合いから、「幸さん」とはっきり呼んだものがあった。客は明らかにびっくりした。しかもその驚いた顔は、声の主を見たと思うと、たちまち当惑の色に変り出した。「やあ、こりゃ檀那でしたか。」――客は中折帽を脱ぎながら、何度も声の主に御時</w:t>
      </w:r>
      <w:r>
        <w:rPr>
          <w:rFonts w:ascii="MS Gothic" w:eastAsia="MS Gothic" w:hint="eastAsia"/>
          <w:lang w:eastAsia="ja-JP"/>
        </w:rPr>
        <w:t>儀をした。声の主は俳人の露柴、河岸の丸清の檀那だった。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lastRenderedPageBreak/>
        <w:t>「しばらくだね。」――露柴は涼しい顔をしながら、猪口を口へ持って行った。その猪口が空になると、客は隙かさず露柴の猪口へ客自身の罎の酒をついだ。それから側目には可笑しいほど、露柴の機嫌を窺い出した。………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鏡花の小説は死んではいない。少くとも東京の魚河岸には、未にあの通りの事件も起るのである。</w:t>
      </w:r>
    </w:p>
    <w:p w:rsidR="00000000" w:rsidRDefault="00CD67F8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しかし洋食屋の外へ出た時、保吉の心は沈んでいた。保吉は勿論「幸さん」には、何の同情も持たなかった。その上露柴の話によると、客は人格も悪いらしかった。が、それにも関</w:t>
      </w:r>
      <w:r>
        <w:rPr>
          <w:rFonts w:ascii="MS Gothic" w:eastAsia="MS Gothic" w:hint="eastAsia"/>
          <w:lang w:eastAsia="ja-JP"/>
        </w:rPr>
        <w:t>らず妙に陽気にはなれなかった。保吉の書斎の机の上には、読みかけたロシュフウコオの語録がある。――保吉は月明りを履みながら、いつかそんな事を考えていた。</w:t>
      </w:r>
    </w:p>
    <w:p w:rsidR="00000000" w:rsidRDefault="00CD67F8">
      <w:pPr>
        <w:pStyle w:val="PlainText"/>
        <w:rPr>
          <w:rFonts w:ascii="MS Gothic" w:eastAsia="MS Gothic"/>
          <w:lang w:eastAsia="ja-JP"/>
        </w:rPr>
      </w:pPr>
      <w:r>
        <w:rPr>
          <w:rFonts w:ascii="MS Gothic" w:eastAsia="MS Gothic" w:hint="eastAsia"/>
          <w:lang w:eastAsia="ja-JP"/>
        </w:rPr>
        <w:t>（大正十一年七月）</w:t>
      </w:r>
    </w:p>
    <w:sectPr w:rsidR="00000000" w:rsidSect="00CD67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953" w:bottom="1134" w:left="195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D67F8">
      <w:r>
        <w:separator/>
      </w:r>
    </w:p>
  </w:endnote>
  <w:endnote w:type="continuationSeparator" w:id="0">
    <w:p w:rsidR="00000000" w:rsidRDefault="00CD6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7F8" w:rsidRDefault="00CD67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D67F8" w:rsidRDefault="00CD67F8">
    <w:pPr>
      <w:pStyle w:val="Footer"/>
      <w:ind w:firstLine="0"/>
      <w:rPr>
        <w:rFonts w:ascii="Arial" w:hAnsi="Arial" w:cs="Arial"/>
        <w:color w:val="999999"/>
      </w:rPr>
    </w:pPr>
    <w:r w:rsidRPr="00CD67F8">
      <w:rPr>
        <w:rFonts w:ascii="Arial" w:hAnsi="Arial" w:cs="Arial"/>
        <w:color w:val="999999"/>
        <w:lang w:val="ru-R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7F8" w:rsidRDefault="00CD67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D67F8">
      <w:r>
        <w:separator/>
      </w:r>
    </w:p>
  </w:footnote>
  <w:footnote w:type="continuationSeparator" w:id="0">
    <w:p w:rsidR="00000000" w:rsidRDefault="00CD6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7F8" w:rsidRDefault="00CD67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D67F8" w:rsidRDefault="00CD67F8">
    <w:pPr>
      <w:pStyle w:val="Header"/>
      <w:ind w:firstLine="0"/>
      <w:rPr>
        <w:rFonts w:ascii="Arial" w:hAnsi="Arial" w:cs="Arial"/>
        <w:color w:val="999999"/>
      </w:rPr>
    </w:pPr>
    <w:r w:rsidRPr="00CD67F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7F8" w:rsidRDefault="00CD67F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7F8"/>
    <w:rsid w:val="00CD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firstLine="284"/>
      <w:jc w:val="both"/>
    </w:pPr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ind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1067</Words>
  <Characters>1067</Characters>
  <Application>Microsoft Office Word</Application>
  <DocSecurity>0</DocSecurity>
  <Lines>32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魚河岸</vt:lpstr>
    </vt:vector>
  </TitlesOfParts>
  <Manager>Andrey Piskunov</Manager>
  <Company>Библиотека «Артефакт»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魚河岸</dc:title>
  <dc:subject/>
  <dc:creator>芥川龍之介</dc:creator>
  <cp:keywords/>
  <dc:description/>
  <cp:lastModifiedBy>andrey@web-designer.ca</cp:lastModifiedBy>
  <cp:revision>2</cp:revision>
  <dcterms:created xsi:type="dcterms:W3CDTF">2018-10-19T06:47:00Z</dcterms:created>
  <dcterms:modified xsi:type="dcterms:W3CDTF">2018-10-19T06:47:00Z</dcterms:modified>
  <cp:category/>
</cp:coreProperties>
</file>