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D1300" w14:textId="77777777" w:rsidR="00203CE9" w:rsidRPr="002C3D5A" w:rsidRDefault="00203CE9" w:rsidP="002C3D5A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de-DE"/>
        </w:rPr>
      </w:pPr>
      <w:r w:rsidRPr="002C3D5A">
        <w:rPr>
          <w:rFonts w:ascii="Verdana" w:hAnsi="Verdana"/>
          <w:b/>
          <w:color w:val="000000"/>
          <w:sz w:val="32"/>
          <w:lang w:val="de-DE"/>
        </w:rPr>
        <w:t>Kjærestefolkene</w:t>
      </w:r>
    </w:p>
    <w:p w14:paraId="04764F06" w14:textId="77777777" w:rsidR="002C3D5A" w:rsidRDefault="00203CE9" w:rsidP="002C3D5A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de-DE"/>
        </w:rPr>
      </w:pPr>
      <w:r w:rsidRPr="002C3D5A">
        <w:rPr>
          <w:rFonts w:ascii="Verdana" w:hAnsi="Verdana"/>
          <w:color w:val="000000"/>
          <w:sz w:val="24"/>
          <w:lang w:val="de-DE"/>
        </w:rPr>
        <w:t>H. C. Andersen</w:t>
      </w:r>
    </w:p>
    <w:p w14:paraId="4C6C2975" w14:textId="672152E7" w:rsidR="00203CE9" w:rsidRP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</w:p>
    <w:p w14:paraId="3DA79ED8" w14:textId="6A2C6566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 xml:space="preserve">Toppen og Bolden laae i Skuffe sammen mellem andet Legetøi, og saa sagde Toppen til Bolden: </w:t>
      </w:r>
      <w:r w:rsidR="002C3D5A">
        <w:rPr>
          <w:rFonts w:ascii="Verdana" w:hAnsi="Verdana"/>
          <w:color w:val="000000"/>
          <w:sz w:val="20"/>
          <w:lang w:val="de-DE"/>
        </w:rPr>
        <w:t>»</w:t>
      </w:r>
      <w:r w:rsidRPr="002C3D5A">
        <w:rPr>
          <w:rFonts w:ascii="Verdana" w:hAnsi="Verdana"/>
          <w:color w:val="000000"/>
          <w:sz w:val="20"/>
          <w:lang w:val="de-DE"/>
        </w:rPr>
        <w:t>Skulle vi ikke være Kjærestefolk, siden vi dog ligge i Skuffe sammen</w:t>
      </w:r>
      <w:r w:rsidR="002C3D5A">
        <w:rPr>
          <w:rFonts w:ascii="Verdana" w:hAnsi="Verdana"/>
          <w:color w:val="000000"/>
          <w:sz w:val="20"/>
          <w:lang w:val="de-DE"/>
        </w:rPr>
        <w:t>«</w:t>
      </w:r>
      <w:r w:rsidRPr="002C3D5A">
        <w:rPr>
          <w:rFonts w:ascii="Verdana" w:hAnsi="Verdana"/>
          <w:color w:val="000000"/>
          <w:sz w:val="20"/>
          <w:lang w:val="de-DE"/>
        </w:rPr>
        <w:t>; men Bolden, der var syet af Saffian, og bildte sig ligesaa meget ind, som en fiin Frøken, vilde ikke svare paa saadant noget.</w:t>
      </w:r>
    </w:p>
    <w:p w14:paraId="37C9F465" w14:textId="7777777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Næste Dag kom den lille Dreng, der eiede Legetøiet, han malede Toppen over med Rødt og Gult, og slog et Messing-Søm midt i den; det saae just prægtigt ud, naar Toppen svingede rundt.</w:t>
      </w:r>
    </w:p>
    <w:p w14:paraId="0BEFEF89" w14:textId="272E7FE3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See paa mig!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den til Bolden.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Hvad siger De nu? skulde vi saa ikke være Kjærestefolk, vi passe saa godt sammen, De springer og jeg dandser! lykkeligere end vi to kunde Ingen blive!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3692B1A6" w14:textId="26791683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Saa, troer De det!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Bolden,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De veed nok ikke, at min Fader og Moder have været Saffians-Tøfler, og at jeg har en Prop i Livet!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453FF37E" w14:textId="02C7C36A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Ja, men jeg er af Mahognitræ!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Toppen,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og Byfogden har selv dreiet mig, han har sin egen Dreierbænk, og det var ham en stor Fornøielse!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1093B57C" w14:textId="5C0B73FE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Ja, kan jeg stole paa det!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Bolden.</w:t>
      </w:r>
    </w:p>
    <w:p w14:paraId="341EBE7E" w14:textId="12F982A6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Gid jeg aldrig faae Pidsk om jeg lyver!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svarede Toppen.</w:t>
      </w:r>
    </w:p>
    <w:p w14:paraId="0B2FBD36" w14:textId="24D40E8F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De taler meget godt for dem!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Bolden,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men jeg kan dog ikke, jeg er saa godt som halv forlovet med en Svale! hver Gang jeg gaaer til Veirs, stikker den Hovedet ud af Reden og siger: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vil De?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og nu har jeg indvortes sagt ja, og det er saa godt som en halv Forlovelse! men jeg lover Dem, jeg skal aldrig glemme Dem!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13067FE9" w14:textId="775CE74B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Ja, det skal stort hjælpe!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Toppen, og saa talte de ikke til hinanden.</w:t>
      </w:r>
    </w:p>
    <w:p w14:paraId="096F56C8" w14:textId="7777777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Næste Dag blev Bolden taget frem; Toppen saae, hvor den foer høit op i Luften, ligesom en Fugl, man kunde tilsidst slet ikke øine den; hver Gang kom den tilbage igjen, men gjorte altid et høit Spring, naar den rørte Jorden; og det kom enten af Længsel, eller fordi den havde en Prop i Livet. Den niende Gang blev Bolden borte og kom ikke mere igjen; og Drengen søgte og søgte, men borte var den.</w:t>
      </w:r>
    </w:p>
    <w:p w14:paraId="160854BF" w14:textId="06B2888D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Jeg veed nok, hvor den er!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sukkede Toppen, </w:t>
      </w: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den er i Svalereden og er gift med Svalen!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3DAAC2C3" w14:textId="3041A393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Jo mere Toppen tænkte derpaa, desmere indtaget blev han i Bolden; just fordi han ikke kunde faae hende, derfor tog Kjærligheden til; at hun havde taget en Anden, det var det aparte ved det; og Toppen dandsede rundt og snurrede, men altid tænkte den paa Bolden, der i Tankerne blev kjønnere og kjønnere. Saaledes gik mange Aar</w:t>
      </w:r>
      <w:r w:rsidR="002C3D5A">
        <w:rPr>
          <w:rFonts w:ascii="Verdana" w:hAnsi="Verdana"/>
          <w:color w:val="000000"/>
          <w:sz w:val="20"/>
          <w:lang w:val="de-DE"/>
        </w:rPr>
        <w:t> – –</w:t>
      </w:r>
      <w:r w:rsidRPr="002C3D5A">
        <w:rPr>
          <w:rFonts w:ascii="Verdana" w:hAnsi="Verdana"/>
          <w:color w:val="000000"/>
          <w:sz w:val="20"/>
          <w:lang w:val="de-DE"/>
        </w:rPr>
        <w:t xml:space="preserve"> og saa var det en gammel Kjærlighed.</w:t>
      </w:r>
    </w:p>
    <w:p w14:paraId="7308B9A3" w14:textId="6FA4CB1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Og Toppen var ikke ung mere</w:t>
      </w:r>
      <w:r w:rsidR="002C3D5A">
        <w:rPr>
          <w:rFonts w:ascii="Verdana" w:hAnsi="Verdana"/>
          <w:color w:val="000000"/>
          <w:sz w:val="20"/>
          <w:lang w:val="de-DE"/>
        </w:rPr>
        <w:t> – –</w:t>
      </w:r>
      <w:r w:rsidR="002C3D5A" w:rsidRPr="002C3D5A">
        <w:rPr>
          <w:rFonts w:ascii="Verdana" w:hAnsi="Verdana"/>
          <w:color w:val="000000"/>
          <w:sz w:val="20"/>
          <w:lang w:val="de-DE"/>
        </w:rPr>
        <w:t>!</w:t>
      </w:r>
      <w:r w:rsidRPr="002C3D5A">
        <w:rPr>
          <w:rFonts w:ascii="Verdana" w:hAnsi="Verdana"/>
          <w:color w:val="000000"/>
          <w:sz w:val="20"/>
          <w:lang w:val="de-DE"/>
        </w:rPr>
        <w:t xml:space="preserve"> men saa blev den en Dag heel og holden forgyldt; aldrig havde den seet saa deilig ud; den var nu en Guldtop og sprang, saa det snurrede efter. Jo, det var noget! men med et sprang den for høit og,</w:t>
      </w:r>
      <w:r w:rsidR="002C3D5A">
        <w:rPr>
          <w:rFonts w:ascii="Verdana" w:hAnsi="Verdana"/>
          <w:color w:val="000000"/>
          <w:sz w:val="20"/>
          <w:lang w:val="de-DE"/>
        </w:rPr>
        <w:t xml:space="preserve"> – </w:t>
      </w:r>
      <w:r w:rsidRPr="002C3D5A">
        <w:rPr>
          <w:rFonts w:ascii="Verdana" w:hAnsi="Verdana"/>
          <w:color w:val="000000"/>
          <w:sz w:val="20"/>
          <w:lang w:val="de-DE"/>
        </w:rPr>
        <w:t>borte var den!</w:t>
      </w:r>
    </w:p>
    <w:p w14:paraId="078D65FE" w14:textId="7777777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Man søgte og søgte, selv nede i Kjælderen, den var dog ikke at finde.</w:t>
      </w:r>
    </w:p>
    <w:p w14:paraId="1B3D06BF" w14:textId="04BAACBC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 xml:space="preserve">– – </w:t>
      </w:r>
      <w:r w:rsidR="00203CE9" w:rsidRPr="002C3D5A">
        <w:rPr>
          <w:rFonts w:ascii="Verdana" w:hAnsi="Verdana"/>
          <w:color w:val="000000"/>
          <w:sz w:val="20"/>
          <w:lang w:val="de-DE"/>
        </w:rPr>
        <w:t>Hvor var den?</w:t>
      </w:r>
    </w:p>
    <w:p w14:paraId="054A14BF" w14:textId="7777777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Den var sprunget i Skarnfjerdingen, hvor der laae alle Slags, Kaalstokke, Feieskarn og Gruus, der var faldet ned fra Tagrenden.</w:t>
      </w:r>
    </w:p>
    <w:p w14:paraId="5F13D06A" w14:textId="0613BE78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Nu ligger jeg rigtignok godt! her kan snart Forgyldningen gaae af mig! og hvad det er for nogle Prakkere jeg er kommet imellem!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og saa skjævede den til en lang Kaalstok, der var pillet altfor nær, og til en underlig rund Ting, der saae ud som et gammelt Æble;</w:t>
      </w:r>
      <w:r>
        <w:rPr>
          <w:rFonts w:ascii="Verdana" w:hAnsi="Verdana"/>
          <w:color w:val="000000"/>
          <w:sz w:val="20"/>
          <w:lang w:val="de-DE"/>
        </w:rPr>
        <w:t xml:space="preserve"> – </w:t>
      </w:r>
      <w:r w:rsidR="00203CE9" w:rsidRPr="002C3D5A">
        <w:rPr>
          <w:rFonts w:ascii="Verdana" w:hAnsi="Verdana"/>
          <w:color w:val="000000"/>
          <w:sz w:val="20"/>
          <w:lang w:val="de-DE"/>
        </w:rPr>
        <w:t>men det var intet Æble, det var en gammel Bold, der i mange Aar havde ligget oppe i Tagrenden, og som Vandet havde sivet igjennem.</w:t>
      </w:r>
    </w:p>
    <w:p w14:paraId="2FBBE211" w14:textId="1D0C6FB0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Gud skee Lov, der dog kommer een af Ens Lige, som man kan tale med!</w:t>
      </w:r>
      <w:r>
        <w:rPr>
          <w:rFonts w:ascii="Verdana" w:hAnsi="Verdana"/>
          <w:color w:val="000000"/>
          <w:sz w:val="20"/>
          <w:lang w:val="de-DE"/>
        </w:rPr>
        <w:t>«</w:t>
      </w:r>
      <w:r w:rsidR="00203CE9" w:rsidRPr="002C3D5A">
        <w:rPr>
          <w:rFonts w:ascii="Verdana" w:hAnsi="Verdana"/>
          <w:color w:val="000000"/>
          <w:sz w:val="20"/>
          <w:lang w:val="de-DE"/>
        </w:rPr>
        <w:t xml:space="preserve"> sagde Bolden og betragtede den forgyldte Top.</w:t>
      </w:r>
    </w:p>
    <w:p w14:paraId="0392F462" w14:textId="16CD7488" w:rsidR="002C3D5A" w:rsidRDefault="002C3D5A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>
        <w:rPr>
          <w:rFonts w:ascii="Verdana" w:hAnsi="Verdana"/>
          <w:color w:val="000000"/>
          <w:sz w:val="20"/>
          <w:lang w:val="de-DE"/>
        </w:rPr>
        <w:t>»</w:t>
      </w:r>
      <w:r w:rsidR="00203CE9" w:rsidRPr="002C3D5A">
        <w:rPr>
          <w:rFonts w:ascii="Verdana" w:hAnsi="Verdana"/>
          <w:color w:val="000000"/>
          <w:sz w:val="20"/>
          <w:lang w:val="de-DE"/>
        </w:rPr>
        <w:t>Jeg er egentlig af Saffian, syet af Jomfru-Hænder, og har en Prop i Livet, men det skulde Ingen see paa mig! jeg var lige ved at holde Bryllup med en Svale, men saa faldt jeg i Tagrenden, og der har jeg ligget i fem Aar og sivet! Det er en lang Tid, kan De troe, for en Jomfru!</w:t>
      </w:r>
      <w:r>
        <w:rPr>
          <w:rFonts w:ascii="Verdana" w:hAnsi="Verdana"/>
          <w:color w:val="000000"/>
          <w:sz w:val="20"/>
          <w:lang w:val="de-DE"/>
        </w:rPr>
        <w:t>«</w:t>
      </w:r>
    </w:p>
    <w:p w14:paraId="5EB2EAFF" w14:textId="77777777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Men Toppen sagde ikke noget, han tænkte paa sin gamle Kjæreste, og jo mere han hørte, desto klarere blev det ham, at det var hende.</w:t>
      </w:r>
    </w:p>
    <w:p w14:paraId="17CC098E" w14:textId="0183AEC1" w:rsid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 xml:space="preserve">Da kom Tjenestepigen og vilde vende Fjerdingen: </w:t>
      </w:r>
      <w:r w:rsidR="002C3D5A">
        <w:rPr>
          <w:rFonts w:ascii="Verdana" w:hAnsi="Verdana"/>
          <w:color w:val="000000"/>
          <w:sz w:val="20"/>
          <w:lang w:val="de-DE"/>
        </w:rPr>
        <w:t>»</w:t>
      </w:r>
      <w:r w:rsidRPr="002C3D5A">
        <w:rPr>
          <w:rFonts w:ascii="Verdana" w:hAnsi="Verdana"/>
          <w:color w:val="000000"/>
          <w:sz w:val="20"/>
          <w:lang w:val="de-DE"/>
        </w:rPr>
        <w:t>heisa, der er Guldtoppen!</w:t>
      </w:r>
      <w:r w:rsidR="002C3D5A">
        <w:rPr>
          <w:rFonts w:ascii="Verdana" w:hAnsi="Verdana"/>
          <w:color w:val="000000"/>
          <w:sz w:val="20"/>
          <w:lang w:val="de-DE"/>
        </w:rPr>
        <w:t>«</w:t>
      </w:r>
      <w:r w:rsidRPr="002C3D5A">
        <w:rPr>
          <w:rFonts w:ascii="Verdana" w:hAnsi="Verdana"/>
          <w:color w:val="000000"/>
          <w:sz w:val="20"/>
          <w:lang w:val="de-DE"/>
        </w:rPr>
        <w:t xml:space="preserve"> sagde hun.</w:t>
      </w:r>
    </w:p>
    <w:p w14:paraId="3EA60347" w14:textId="5E79CD43" w:rsidR="0027581F" w:rsidRPr="002C3D5A" w:rsidRDefault="00203CE9" w:rsidP="002C3D5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de-DE"/>
        </w:rPr>
      </w:pPr>
      <w:r w:rsidRPr="002C3D5A">
        <w:rPr>
          <w:rFonts w:ascii="Verdana" w:hAnsi="Verdana"/>
          <w:color w:val="000000"/>
          <w:sz w:val="20"/>
          <w:lang w:val="de-DE"/>
        </w:rPr>
        <w:t>Og Toppen kom igjen i Stuen til stor Agt og Ære, men Bolden hørte man intet om, og Toppen snakkede aldrig meer om sin gamle Kjærlighed; den gaaer over, naar Kjæresten har ligget fem Aar i en Vandrende og sivet, ja man kjender hende aldrig igjen, naar man møder hende i Skarnfjerdingen.</w:t>
      </w:r>
      <w:r w:rsidR="002C3D5A">
        <w:rPr>
          <w:rFonts w:ascii="Verdana" w:hAnsi="Verdana"/>
          <w:color w:val="000000"/>
          <w:sz w:val="20"/>
          <w:lang w:val="de-DE"/>
        </w:rPr>
        <w:t>«</w:t>
      </w:r>
    </w:p>
    <w:sectPr w:rsidR="0027581F" w:rsidRPr="002C3D5A" w:rsidSect="002C3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5F36" w14:textId="77777777" w:rsidR="002C3D5A" w:rsidRDefault="002C3D5A" w:rsidP="002C3D5A">
      <w:pPr>
        <w:spacing w:after="0" w:line="240" w:lineRule="auto"/>
      </w:pPr>
      <w:r>
        <w:separator/>
      </w:r>
    </w:p>
  </w:endnote>
  <w:endnote w:type="continuationSeparator" w:id="0">
    <w:p w14:paraId="53A959B3" w14:textId="77777777" w:rsidR="002C3D5A" w:rsidRDefault="002C3D5A" w:rsidP="002C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E4CF5" w14:textId="77777777" w:rsidR="002C3D5A" w:rsidRDefault="002C3D5A" w:rsidP="00FB7C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B960ED" w14:textId="77777777" w:rsidR="002C3D5A" w:rsidRDefault="002C3D5A" w:rsidP="002C3D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F929" w14:textId="5C05D74C" w:rsidR="002C3D5A" w:rsidRPr="002C3D5A" w:rsidRDefault="002C3D5A" w:rsidP="002C3D5A">
    <w:pPr>
      <w:pStyle w:val="Footer"/>
      <w:ind w:right="360"/>
      <w:rPr>
        <w:rFonts w:ascii="Arial" w:hAnsi="Arial" w:cs="Arial"/>
        <w:color w:val="999999"/>
        <w:sz w:val="20"/>
      </w:rPr>
    </w:pPr>
    <w:r w:rsidRPr="002C3D5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57752" w14:textId="77777777" w:rsidR="002C3D5A" w:rsidRDefault="002C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BD5A" w14:textId="77777777" w:rsidR="002C3D5A" w:rsidRDefault="002C3D5A" w:rsidP="002C3D5A">
      <w:pPr>
        <w:spacing w:after="0" w:line="240" w:lineRule="auto"/>
      </w:pPr>
      <w:r>
        <w:separator/>
      </w:r>
    </w:p>
  </w:footnote>
  <w:footnote w:type="continuationSeparator" w:id="0">
    <w:p w14:paraId="53B0D047" w14:textId="77777777" w:rsidR="002C3D5A" w:rsidRDefault="002C3D5A" w:rsidP="002C3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1405" w14:textId="77777777" w:rsidR="002C3D5A" w:rsidRDefault="002C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8614" w14:textId="185F7F76" w:rsidR="002C3D5A" w:rsidRPr="002C3D5A" w:rsidRDefault="002C3D5A" w:rsidP="002C3D5A">
    <w:pPr>
      <w:pStyle w:val="Header"/>
      <w:rPr>
        <w:rFonts w:ascii="Arial" w:hAnsi="Arial" w:cs="Arial"/>
        <w:color w:val="999999"/>
        <w:sz w:val="20"/>
      </w:rPr>
    </w:pPr>
    <w:r w:rsidRPr="002C3D5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C804" w14:textId="77777777" w:rsidR="002C3D5A" w:rsidRDefault="002C3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86C68"/>
    <w:rsid w:val="00025834"/>
    <w:rsid w:val="00056BDE"/>
    <w:rsid w:val="00174B38"/>
    <w:rsid w:val="00177232"/>
    <w:rsid w:val="001C3603"/>
    <w:rsid w:val="001E23F9"/>
    <w:rsid w:val="00203CE9"/>
    <w:rsid w:val="00216D79"/>
    <w:rsid w:val="0024325E"/>
    <w:rsid w:val="002703BF"/>
    <w:rsid w:val="0027581F"/>
    <w:rsid w:val="002A6E2D"/>
    <w:rsid w:val="002C3D5A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86C68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C5CA4"/>
  <w15:chartTrackingRefBased/>
  <w15:docId w15:val="{F8BC56BE-B3B8-4241-92CD-552F5C6E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D5A"/>
  </w:style>
  <w:style w:type="paragraph" w:styleId="Footer">
    <w:name w:val="footer"/>
    <w:basedOn w:val="Normal"/>
    <w:link w:val="FooterChar"/>
    <w:uiPriority w:val="99"/>
    <w:unhideWhenUsed/>
    <w:rsid w:val="002C3D5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D5A"/>
  </w:style>
  <w:style w:type="character" w:styleId="PageNumber">
    <w:name w:val="page number"/>
    <w:basedOn w:val="DefaultParagraphFont"/>
    <w:uiPriority w:val="99"/>
    <w:semiHidden/>
    <w:unhideWhenUsed/>
    <w:rsid w:val="002C3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3333</Characters>
  <Application>Microsoft Office Word</Application>
  <DocSecurity>0</DocSecurity>
  <Lines>85</Lines>
  <Paragraphs>29</Paragraphs>
  <ScaleCrop>false</ScaleCrop>
  <Manager>Andrey Piskunov</Manager>
  <Company>Библиотека «Артефакт»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Kjærestefolkene</dc:title>
  <dc:subject/>
  <dc:creator>H. C. Andersen</dc:creator>
  <cp:keywords/>
  <dc:description/>
  <cp:lastModifiedBy>Andrey Piskunov</cp:lastModifiedBy>
  <cp:revision>4</cp:revision>
  <dcterms:created xsi:type="dcterms:W3CDTF">2025-05-28T02:18:00Z</dcterms:created>
  <dcterms:modified xsi:type="dcterms:W3CDTF">2025-05-28T03:13:00Z</dcterms:modified>
  <cp:category/>
</cp:coreProperties>
</file>