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53BF9" w14:textId="77777777" w:rsidR="00681D21" w:rsidRPr="008C5F71" w:rsidRDefault="00681D21" w:rsidP="008C5F71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8C5F71">
        <w:rPr>
          <w:rFonts w:ascii="Verdana" w:hAnsi="Verdana"/>
          <w:color w:val="000000"/>
          <w:sz w:val="32"/>
        </w:rPr>
        <w:t>Свинья-копилка</w:t>
      </w:r>
    </w:p>
    <w:p w14:paraId="38822B79" w14:textId="5E64D565" w:rsidR="00E55F23" w:rsidRPr="008C5F71" w:rsidRDefault="00F21B5D" w:rsidP="008C5F7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C5F71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D5B7641" w14:textId="77777777" w:rsidR="00F21B5D" w:rsidRDefault="00F21B5D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814CDB7" w14:textId="77777777" w:rsidR="007530B7" w:rsidRDefault="007530B7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F5D44E7" w14:textId="77777777" w:rsidR="00E55F23" w:rsidRDefault="00681D21" w:rsidP="00E55F2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E55F23">
        <w:rPr>
          <w:rFonts w:ascii="Verdana" w:hAnsi="Verdana"/>
          <w:noProof/>
          <w:color w:val="000000"/>
          <w:sz w:val="20"/>
        </w:rPr>
        <w:drawing>
          <wp:inline distT="0" distB="0" distL="0" distR="0" wp14:anchorId="76191FAB" wp14:editId="2B5133D2">
            <wp:extent cx="5760086" cy="4811106"/>
            <wp:effectExtent l="0" t="0" r="0" b="0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6" cy="4811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DAB04" w14:textId="74CA86F0" w:rsidR="00E55F23" w:rsidRDefault="00E55F23" w:rsidP="00E55F2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58291487" w14:textId="77777777" w:rsidR="00E55F23" w:rsidRPr="00E55F23" w:rsidRDefault="00E55F23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7C0220D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Ну и игрушек было в детской! А высоко, на шкафу, стояла копилка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глиняная свинья. В спине у нее, конечно, была щель, и ее еще чуть-чуть расширили ножом, чтобы проходили и серебряные монеты покрупнее. Таких в свинье лежало целых две, не считая мелких,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она была набита битком и даже не брякала больше, а это для всякой свиньи-копилки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высшее достижение! Стояла она на шкафу и смотрела на все окружающее сверху вниз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ей ведь ничего не стоило купить все это: брюшко у нее было тугое, ну а такое сознание удовлетворит хоть кого.</w:t>
      </w:r>
    </w:p>
    <w:p w14:paraId="70E6FF4C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Все окружающие и имели это в виду, хоть и не говорили о том,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у них было о чем поговорить и без этого. Ящик комода стоял полуоткрытым, и оттуда высунулась большая кукла. Она была уже немолода и с подклеенною шеей. Поглядев по сторонам, она сказала:</w:t>
      </w:r>
    </w:p>
    <w:p w14:paraId="68DCF7C0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—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Будем играть в людей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все-таки какое-то занятие!</w:t>
      </w:r>
    </w:p>
    <w:p w14:paraId="00196562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Поднялась возня, зашевелились даже картины на стенах, показывая, что и у них есть оборотная сторона, хотя вовсе не имели при этом в виду вступать с кем-либо в спор.</w:t>
      </w:r>
    </w:p>
    <w:p w14:paraId="695311E7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Была полночь; в окна светил месяц, предлагая всем даровое освещение. Участвовать в игре были приглашены все, даже детская коляска, хотя она и принадлежала к более громоздкому, низшему сорту игрушек.</w:t>
      </w:r>
    </w:p>
    <w:p w14:paraId="32E2B8B1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—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Всяк хорош по-своему!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говорила она.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Не всем же быть благородными, надо кому-нибудь и дело делать, как говорится!</w:t>
      </w:r>
    </w:p>
    <w:p w14:paraId="3ED42363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lastRenderedPageBreak/>
        <w:t>Свинья с деньгами одна только получила письменное приглашение: она стояла так высоко, что устное могло и не дойти до нее, думали игрушки. Она и теперь не ответила, что придет, да и не пришла! Нет, уж если ей быть в компании, то пусть устроят так, чтобы она видела все со своего места. Так и сделали.</w:t>
      </w:r>
    </w:p>
    <w:p w14:paraId="6B5E5292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Кукольный театр поставили прямо перед ней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вся сцена была как на ладони. Начать хотели комедией, а потом имелось в виду общее угощение чаем, затем каждый начал излагать свое мнение. С этого, впрочем, и началось. Лошадь-качалка заговорила о тренировке и о чистоте породы, детская коляска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о железных дорогах и силе пара: все это было по их части, так кому же было и толковать об этом, как не им? Комнатные часы держались политики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тики-тики! Они знали, когда надо «ловить момент», но отставали, как говорили о них злые языки. Камышовая тросточка гордилась своим железным башмачком и серебряным колпачком: она была ведь обита и сверху и снизу. На диване лежали две вышитые подушки, премиленькие и преглупенькие. И вот началось представление.</w:t>
      </w:r>
    </w:p>
    <w:p w14:paraId="1C92A16E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Все сидели и смотрели; зрителей просили щелкать, хлопать и грохотать в знак одобрения. Но хлыстик сейчас же заявил, что не «щелкает» старухам, а только непросватанным барышням.</w:t>
      </w:r>
    </w:p>
    <w:p w14:paraId="4047AC23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—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А я так хлопаю всем!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сказал пистон.</w:t>
      </w:r>
    </w:p>
    <w:p w14:paraId="18A396E1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«Где-нибудь да надо стоять!»</w:t>
      </w:r>
      <w:r w:rsidRPr="00E55F23">
        <w:rPr>
          <w:rFonts w:ascii="Verdana" w:hAnsi="Verdana"/>
          <w:color w:val="000000"/>
          <w:sz w:val="20"/>
        </w:rPr>
        <w:t> </w:t>
      </w:r>
      <w:r w:rsidRPr="00E55F23">
        <w:rPr>
          <w:rFonts w:ascii="Verdana" w:hAnsi="Verdana"/>
          <w:color w:val="000000"/>
          <w:sz w:val="20"/>
          <w:lang w:val="ru-RU"/>
        </w:rPr>
        <w:t>— думала плевательница.</w:t>
      </w:r>
    </w:p>
    <w:p w14:paraId="56DFF93F" w14:textId="77777777" w:rsidR="00681D21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>У каждого были свои мысли!</w:t>
      </w:r>
    </w:p>
    <w:p w14:paraId="6969D8F9" w14:textId="77777777" w:rsidR="00681D21" w:rsidRPr="008C5F71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55F23">
        <w:rPr>
          <w:rFonts w:ascii="Verdana" w:hAnsi="Verdana"/>
          <w:color w:val="000000"/>
          <w:sz w:val="20"/>
          <w:lang w:val="ru-RU"/>
        </w:rPr>
        <w:t xml:space="preserve">Комедия не стоила медного гроша, но сыграна была блестяще. </w:t>
      </w:r>
      <w:r w:rsidRPr="008C5F71">
        <w:rPr>
          <w:rFonts w:ascii="Verdana" w:hAnsi="Verdana"/>
          <w:color w:val="000000"/>
          <w:sz w:val="20"/>
          <w:lang w:val="ru-RU"/>
        </w:rPr>
        <w:t>Все исполнители показывались публике только раскрашенною стороною; с оборотной на них не следовало и смотреть. Все играли отлично, правда, уже не на сцене: нитки были слишком длинны; зато исполнителей было виднее. Склеенная кукла так расчувствовалась, что совсем расклеилась, а свинья с деньгами ощутила в брюшке такое благодушие, что решилась сделать что-нибудь для одного из актеров,</w:t>
      </w:r>
      <w:r w:rsidRPr="00E55F23">
        <w:rPr>
          <w:rFonts w:ascii="Verdana" w:hAnsi="Verdana"/>
          <w:color w:val="000000"/>
          <w:sz w:val="20"/>
        </w:rPr>
        <w:t> </w:t>
      </w:r>
      <w:r w:rsidRPr="008C5F71">
        <w:rPr>
          <w:rFonts w:ascii="Verdana" w:hAnsi="Verdana"/>
          <w:color w:val="000000"/>
          <w:sz w:val="20"/>
          <w:lang w:val="ru-RU"/>
        </w:rPr>
        <w:t>— например, упомянуть его в своем завещании как достойного быть погребенным вместе с нею, когда придет время.</w:t>
      </w:r>
    </w:p>
    <w:p w14:paraId="1CB5C8A9" w14:textId="77777777" w:rsidR="00681D21" w:rsidRPr="008C5F71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C5F71">
        <w:rPr>
          <w:rFonts w:ascii="Verdana" w:hAnsi="Verdana"/>
          <w:color w:val="000000"/>
          <w:sz w:val="20"/>
          <w:lang w:val="ru-RU"/>
        </w:rPr>
        <w:t>Все были в таком восторге, что отказались даже от чаю и снова начали излагать свое мнение,</w:t>
      </w:r>
      <w:r w:rsidRPr="00E55F23">
        <w:rPr>
          <w:rFonts w:ascii="Verdana" w:hAnsi="Verdana"/>
          <w:color w:val="000000"/>
          <w:sz w:val="20"/>
        </w:rPr>
        <w:t> </w:t>
      </w:r>
      <w:r w:rsidRPr="008C5F71">
        <w:rPr>
          <w:rFonts w:ascii="Verdana" w:hAnsi="Verdana"/>
          <w:color w:val="000000"/>
          <w:sz w:val="20"/>
          <w:lang w:val="ru-RU"/>
        </w:rPr>
        <w:t>— это и называлось играть в людей, и отнюдь не в насмешку. Они ведь только играли, причем каждый думал лишь о самом себе да о том, что подумает о нем свинья с деньгами. А свинья совсем задумалась о своем завещании и погребении:</w:t>
      </w:r>
    </w:p>
    <w:p w14:paraId="04DFCD12" w14:textId="77777777" w:rsidR="00681D21" w:rsidRPr="008C5F71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C5F71">
        <w:rPr>
          <w:rFonts w:ascii="Verdana" w:hAnsi="Verdana"/>
          <w:color w:val="000000"/>
          <w:sz w:val="20"/>
          <w:lang w:val="ru-RU"/>
        </w:rPr>
        <w:t>«Когда придет время…»</w:t>
      </w:r>
    </w:p>
    <w:p w14:paraId="18CADE91" w14:textId="77777777" w:rsidR="00681D21" w:rsidRPr="00E55F23" w:rsidRDefault="00681D21" w:rsidP="008C5F71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8C5F71">
        <w:rPr>
          <w:rFonts w:ascii="Verdana" w:hAnsi="Verdana"/>
          <w:color w:val="000000"/>
          <w:sz w:val="20"/>
          <w:lang w:val="ru-RU"/>
        </w:rPr>
        <w:t>Увы! Оно приходит всегда раньше, чем ожидают,</w:t>
      </w:r>
      <w:r w:rsidRPr="00E55F23">
        <w:rPr>
          <w:rFonts w:ascii="Verdana" w:hAnsi="Verdana"/>
          <w:color w:val="000000"/>
          <w:sz w:val="20"/>
        </w:rPr>
        <w:t> </w:t>
      </w:r>
      <w:r w:rsidRPr="008C5F71">
        <w:rPr>
          <w:rFonts w:ascii="Verdana" w:hAnsi="Verdana"/>
          <w:color w:val="000000"/>
          <w:sz w:val="20"/>
          <w:lang w:val="ru-RU"/>
        </w:rPr>
        <w:t>— бац!</w:t>
      </w:r>
      <w:r w:rsidRPr="00E55F23">
        <w:rPr>
          <w:rFonts w:ascii="Verdana" w:hAnsi="Verdana"/>
          <w:color w:val="000000"/>
          <w:sz w:val="20"/>
        </w:rPr>
        <w:t> </w:t>
      </w:r>
      <w:r w:rsidRPr="008C5F71">
        <w:rPr>
          <w:rFonts w:ascii="Verdana" w:hAnsi="Verdana"/>
          <w:color w:val="000000"/>
          <w:sz w:val="20"/>
          <w:lang w:val="ru-RU"/>
        </w:rPr>
        <w:t>— свинья свалилась со шкафа и разбилась вдребезги; монетки так и запрыгали по полу. Маленькие вертелись волчками, крупные солидно катились вперед. Особенно долго катилась одна</w:t>
      </w:r>
      <w:r w:rsidRPr="00E55F23">
        <w:rPr>
          <w:rFonts w:ascii="Verdana" w:hAnsi="Verdana"/>
          <w:color w:val="000000"/>
          <w:sz w:val="20"/>
        </w:rPr>
        <w:t> </w:t>
      </w:r>
      <w:r w:rsidRPr="008C5F71">
        <w:rPr>
          <w:rFonts w:ascii="Verdana" w:hAnsi="Verdana"/>
          <w:color w:val="000000"/>
          <w:sz w:val="20"/>
          <w:lang w:val="ru-RU"/>
        </w:rPr>
        <w:t>— ей очень хотелось людей посмотреть и себя показать. Ну и отправилась гулять по белу свету; отправились и все остальные, а черепки от свиньи бросили в помойное ведро. Но на шкафу на другой же день красовалась новая свинья-копилка. У нее в желудке было еще пусто, и она тоже не брякала,</w:t>
      </w:r>
      <w:r w:rsidRPr="00E55F23">
        <w:rPr>
          <w:rFonts w:ascii="Verdana" w:hAnsi="Verdana"/>
          <w:color w:val="000000"/>
          <w:sz w:val="20"/>
        </w:rPr>
        <w:t> </w:t>
      </w:r>
      <w:r w:rsidRPr="008C5F71">
        <w:rPr>
          <w:rFonts w:ascii="Verdana" w:hAnsi="Verdana"/>
          <w:color w:val="000000"/>
          <w:sz w:val="20"/>
          <w:lang w:val="ru-RU"/>
        </w:rPr>
        <w:t xml:space="preserve">— значит, была похожа на старую. </w:t>
      </w:r>
      <w:r w:rsidRPr="00E55F23">
        <w:rPr>
          <w:rFonts w:ascii="Verdana" w:hAnsi="Verdana"/>
          <w:color w:val="000000"/>
          <w:sz w:val="20"/>
        </w:rPr>
        <w:t>Для начала и этого довольно; довольно и нам, кончим!</w:t>
      </w:r>
    </w:p>
    <w:p w14:paraId="1B5A0B92" w14:textId="39C92EE7" w:rsidR="0027581F" w:rsidRPr="00E55F23" w:rsidRDefault="00681D21" w:rsidP="00E55F2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55F23">
        <w:rPr>
          <w:rFonts w:ascii="Verdana" w:hAnsi="Verdana"/>
          <w:i/>
          <w:iCs/>
          <w:color w:val="000000"/>
          <w:sz w:val="20"/>
        </w:rPr>
        <w:t>1854</w:t>
      </w:r>
    </w:p>
    <w:sectPr w:rsidR="0027581F" w:rsidRPr="00E55F23" w:rsidSect="008C5F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C58A1" w14:textId="77777777" w:rsidR="008212F1" w:rsidRDefault="008212F1" w:rsidP="00E55F23">
      <w:pPr>
        <w:spacing w:after="0" w:line="240" w:lineRule="auto"/>
      </w:pPr>
      <w:r>
        <w:separator/>
      </w:r>
    </w:p>
  </w:endnote>
  <w:endnote w:type="continuationSeparator" w:id="0">
    <w:p w14:paraId="60CF43B4" w14:textId="77777777" w:rsidR="008212F1" w:rsidRDefault="008212F1" w:rsidP="00E5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CF3BA" w14:textId="77777777" w:rsidR="00E55F23" w:rsidRDefault="00E55F23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4173E34" w14:textId="77777777" w:rsidR="00E55F23" w:rsidRDefault="00E55F23" w:rsidP="00E55F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D5F0A" w14:textId="5FDE79B7" w:rsidR="00E55F23" w:rsidRPr="008C5F71" w:rsidRDefault="008C5F71" w:rsidP="00E55F2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C5F7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C5F71">
      <w:rPr>
        <w:rStyle w:val="PageNumber"/>
        <w:rFonts w:ascii="Arial" w:hAnsi="Arial" w:cs="Arial"/>
        <w:color w:val="999999"/>
        <w:sz w:val="20"/>
      </w:rPr>
      <w:t>http</w:t>
    </w:r>
    <w:r w:rsidRPr="008C5F7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C5F71">
      <w:rPr>
        <w:rStyle w:val="PageNumber"/>
        <w:rFonts w:ascii="Arial" w:hAnsi="Arial" w:cs="Arial"/>
        <w:color w:val="999999"/>
        <w:sz w:val="20"/>
      </w:rPr>
      <w:t>artefact</w:t>
    </w:r>
    <w:r w:rsidRPr="008C5F7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C5F71">
      <w:rPr>
        <w:rStyle w:val="PageNumber"/>
        <w:rFonts w:ascii="Arial" w:hAnsi="Arial" w:cs="Arial"/>
        <w:color w:val="999999"/>
        <w:sz w:val="20"/>
      </w:rPr>
      <w:t>lib</w:t>
    </w:r>
    <w:r w:rsidRPr="008C5F7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C5F71">
      <w:rPr>
        <w:rStyle w:val="PageNumber"/>
        <w:rFonts w:ascii="Arial" w:hAnsi="Arial" w:cs="Arial"/>
        <w:color w:val="999999"/>
        <w:sz w:val="20"/>
      </w:rPr>
      <w:t>ru</w:t>
    </w:r>
    <w:r w:rsidRPr="008C5F7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544F" w14:textId="77777777" w:rsidR="00E55F23" w:rsidRDefault="00E55F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13B0" w14:textId="77777777" w:rsidR="008212F1" w:rsidRDefault="008212F1" w:rsidP="00E55F23">
      <w:pPr>
        <w:spacing w:after="0" w:line="240" w:lineRule="auto"/>
      </w:pPr>
      <w:r>
        <w:separator/>
      </w:r>
    </w:p>
  </w:footnote>
  <w:footnote w:type="continuationSeparator" w:id="0">
    <w:p w14:paraId="34E3C48A" w14:textId="77777777" w:rsidR="008212F1" w:rsidRDefault="008212F1" w:rsidP="00E55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2390" w14:textId="77777777" w:rsidR="00E55F23" w:rsidRDefault="00E55F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8B1E5" w14:textId="0207A4F3" w:rsidR="00E55F23" w:rsidRPr="008C5F71" w:rsidRDefault="008C5F71" w:rsidP="00E55F23">
    <w:pPr>
      <w:pStyle w:val="Header"/>
      <w:rPr>
        <w:rFonts w:ascii="Arial" w:hAnsi="Arial" w:cs="Arial"/>
        <w:color w:val="999999"/>
        <w:sz w:val="20"/>
        <w:lang w:val="ru-RU"/>
      </w:rPr>
    </w:pPr>
    <w:r w:rsidRPr="008C5F71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C5F71">
      <w:rPr>
        <w:rFonts w:ascii="Arial" w:hAnsi="Arial" w:cs="Arial"/>
        <w:color w:val="999999"/>
        <w:sz w:val="20"/>
      </w:rPr>
      <w:t>http</w:t>
    </w:r>
    <w:r w:rsidRPr="008C5F71">
      <w:rPr>
        <w:rFonts w:ascii="Arial" w:hAnsi="Arial" w:cs="Arial"/>
        <w:color w:val="999999"/>
        <w:sz w:val="20"/>
        <w:lang w:val="ru-RU"/>
      </w:rPr>
      <w:t>://</w:t>
    </w:r>
    <w:r w:rsidRPr="008C5F71">
      <w:rPr>
        <w:rFonts w:ascii="Arial" w:hAnsi="Arial" w:cs="Arial"/>
        <w:color w:val="999999"/>
        <w:sz w:val="20"/>
      </w:rPr>
      <w:t>artefact</w:t>
    </w:r>
    <w:r w:rsidRPr="008C5F71">
      <w:rPr>
        <w:rFonts w:ascii="Arial" w:hAnsi="Arial" w:cs="Arial"/>
        <w:color w:val="999999"/>
        <w:sz w:val="20"/>
        <w:lang w:val="ru-RU"/>
      </w:rPr>
      <w:t>.</w:t>
    </w:r>
    <w:r w:rsidRPr="008C5F71">
      <w:rPr>
        <w:rFonts w:ascii="Arial" w:hAnsi="Arial" w:cs="Arial"/>
        <w:color w:val="999999"/>
        <w:sz w:val="20"/>
      </w:rPr>
      <w:t>lib</w:t>
    </w:r>
    <w:r w:rsidRPr="008C5F71">
      <w:rPr>
        <w:rFonts w:ascii="Arial" w:hAnsi="Arial" w:cs="Arial"/>
        <w:color w:val="999999"/>
        <w:sz w:val="20"/>
        <w:lang w:val="ru-RU"/>
      </w:rPr>
      <w:t>.</w:t>
    </w:r>
    <w:r w:rsidRPr="008C5F71">
      <w:rPr>
        <w:rFonts w:ascii="Arial" w:hAnsi="Arial" w:cs="Arial"/>
        <w:color w:val="999999"/>
        <w:sz w:val="20"/>
      </w:rPr>
      <w:t>ru</w:t>
    </w:r>
    <w:r w:rsidRPr="008C5F71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17CB" w14:textId="77777777" w:rsidR="00E55F23" w:rsidRDefault="00E55F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940C7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73384"/>
    <w:rsid w:val="005F525C"/>
    <w:rsid w:val="00624CAF"/>
    <w:rsid w:val="00673025"/>
    <w:rsid w:val="00681D21"/>
    <w:rsid w:val="006B30A3"/>
    <w:rsid w:val="006D6A8F"/>
    <w:rsid w:val="006E512F"/>
    <w:rsid w:val="0070649D"/>
    <w:rsid w:val="007530B7"/>
    <w:rsid w:val="00754512"/>
    <w:rsid w:val="00773695"/>
    <w:rsid w:val="007829DA"/>
    <w:rsid w:val="007940C7"/>
    <w:rsid w:val="007F5041"/>
    <w:rsid w:val="0080717E"/>
    <w:rsid w:val="008212F1"/>
    <w:rsid w:val="008B6092"/>
    <w:rsid w:val="008C5F71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55F23"/>
    <w:rsid w:val="00EB4D0B"/>
    <w:rsid w:val="00ED4D62"/>
    <w:rsid w:val="00F1329A"/>
    <w:rsid w:val="00F21B5D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7BBDD9-194F-428B-AFA1-FCF33330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681D21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681D21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55F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F23"/>
  </w:style>
  <w:style w:type="paragraph" w:styleId="Footer">
    <w:name w:val="footer"/>
    <w:basedOn w:val="Normal"/>
    <w:link w:val="FooterChar"/>
    <w:uiPriority w:val="99"/>
    <w:unhideWhenUsed/>
    <w:rsid w:val="00E55F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F23"/>
  </w:style>
  <w:style w:type="character" w:styleId="PageNumber">
    <w:name w:val="page number"/>
    <w:basedOn w:val="DefaultParagraphFont"/>
    <w:uiPriority w:val="99"/>
    <w:semiHidden/>
    <w:unhideWhenUsed/>
    <w:rsid w:val="00E55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673</Words>
  <Characters>3528</Characters>
  <Application>Microsoft Office Word</Application>
  <DocSecurity>0</DocSecurity>
  <Lines>70</Lines>
  <Paragraphs>22</Paragraphs>
  <ScaleCrop>false</ScaleCrop>
  <Manager>Andrey Piskunov</Manager>
  <Company>Библиотека «Артефакт»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Свинья-копилка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2025-05-27T19:25:00Z</dcterms:created>
  <dcterms:modified xsi:type="dcterms:W3CDTF">2025-05-27T21:01:00Z</dcterms:modified>
  <cp:category/>
</cp:coreProperties>
</file>