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D254" w14:textId="77777777" w:rsidR="009B4B3C" w:rsidRPr="00F72085" w:rsidRDefault="009B4B3C" w:rsidP="00F72085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72085">
        <w:rPr>
          <w:rFonts w:ascii="Verdana" w:hAnsi="Verdana"/>
          <w:color w:val="000000"/>
          <w:sz w:val="32"/>
        </w:rPr>
        <w:t>В детской</w:t>
      </w:r>
    </w:p>
    <w:p w14:paraId="480C9C57" w14:textId="679538D1" w:rsidR="00570D47" w:rsidRPr="00F72085" w:rsidRDefault="00845BBF" w:rsidP="00F7208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72085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2B1AACD" w14:textId="77777777" w:rsidR="00845BBF" w:rsidRDefault="00845BBF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6E9999" w14:textId="77777777" w:rsidR="008060BA" w:rsidRDefault="008060BA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20CB40" w14:textId="77777777" w:rsidR="00570D47" w:rsidRDefault="009B4B3C" w:rsidP="00570D4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noProof/>
          <w:color w:val="000000"/>
          <w:sz w:val="20"/>
        </w:rPr>
        <w:drawing>
          <wp:inline distT="0" distB="0" distL="0" distR="0" wp14:anchorId="58199099" wp14:editId="67CD1CBD">
            <wp:extent cx="5080000" cy="4309745"/>
            <wp:effectExtent l="0" t="0" r="0" b="0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430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35D5B" w14:textId="26D682EF" w:rsidR="00570D47" w:rsidRDefault="00570D47" w:rsidP="00570D4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4222740" w14:textId="77777777" w:rsidR="00570D47" w:rsidRPr="00570D47" w:rsidRDefault="00570D47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E47498E" w14:textId="77777777" w:rsidR="009B4B3C" w:rsidRPr="00570D47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Папаша с мамашей и все братья и сестры уехали в театр; дома остались маленькая Анна да ее крестный.</w:t>
      </w:r>
    </w:p>
    <w:p w14:paraId="4FDD938B" w14:textId="77777777" w:rsidR="009B4B3C" w:rsidRPr="00570D47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Мы тоже устроим себе театр!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сказал он.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Сейчас же начнем представление.</w:t>
      </w:r>
    </w:p>
    <w:p w14:paraId="027215DD" w14:textId="77777777" w:rsidR="009B4B3C" w:rsidRPr="00570D47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Да ведь у нас нет театра!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возразила Анна.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Нет и актеров! Моя старая кукла не годится, она стала такая гадкая, а новую нельзя взять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платьице изомнешь!</w:t>
      </w:r>
    </w:p>
    <w:p w14:paraId="6DBD7502" w14:textId="77777777" w:rsidR="009B4B3C" w:rsidRPr="00570D47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Актеры найдутся, если только не брезговать тем, что есть под рукой!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сказал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Ну, построим сначала театр. Вот сюда одну книжку, сюда другую, сюда третью, все три поставим вкось. Теперь по другую сторону еще три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вот и кулисы готовы. А этот старый ящик будет заднею стеною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мы повернем его сюда дном. Сцена, как всякий видит, представляет комнату. Теперь дело за актерами! Посмотрим-ка, не найдется ли чего подходящего в ящике с игрушками. Сначала надо отыскать действующих лиц, а потом уж сочинить пьесу; одно ведет за собою другое, и выходит чудесно! Вот трубка от чубука, а вот перчатка без пары; пусть это будет папаша и дочка!</w:t>
      </w:r>
    </w:p>
    <w:p w14:paraId="183EB0A3" w14:textId="77777777" w:rsidR="009B4B3C" w:rsidRPr="00570D47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Так это всего только два лица!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сказала Анна.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— А вот старый мундирчик брата. Нельзя ли и его взять в актеры?</w:t>
      </w:r>
    </w:p>
    <w:p w14:paraId="380B1EC7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0D47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>Отчего же нет? Ростом-то он для этого вышел. Он будет у нас женихом. В карманах у него пусто</w:t>
      </w:r>
      <w:r w:rsidRPr="00570D47">
        <w:rPr>
          <w:rFonts w:ascii="Verdana" w:hAnsi="Verdana"/>
          <w:color w:val="000000"/>
          <w:sz w:val="20"/>
        </w:rPr>
        <w:t> </w:t>
      </w:r>
      <w:r w:rsidRPr="00570D47">
        <w:rPr>
          <w:rFonts w:ascii="Verdana" w:hAnsi="Verdana"/>
          <w:color w:val="000000"/>
          <w:sz w:val="20"/>
          <w:lang w:val="ru-RU"/>
        </w:rPr>
        <w:t xml:space="preserve">— вот уж и интересная завязка: тут пахнет несчастною любовью!.. А вот еще сапог со шпорою от орешного щелкунчика. Топ, топ! </w:t>
      </w:r>
      <w:r w:rsidRPr="00F72085">
        <w:rPr>
          <w:rFonts w:ascii="Verdana" w:hAnsi="Verdana"/>
          <w:color w:val="000000"/>
          <w:sz w:val="20"/>
          <w:lang w:val="ru-RU"/>
        </w:rPr>
        <w:t>То-то лихо он танцует мазурку! Он топает и прищелкивает! Он будет у нас немилым женихом. Ну, какую ж пьесу ты хочешь? Драму или комедию из семейного быта?</w:t>
      </w:r>
    </w:p>
    <w:p w14:paraId="1DA88FA9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Комедию!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сказала Анна.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Все так любят комедии. А ты знаешь какую-нибудь?</w:t>
      </w:r>
    </w:p>
    <w:p w14:paraId="669C184A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Целую сотню!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ответил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Самый большой успех имеют французские, но они неподходящи для девочек. Мы возьмем лучше какую-нибудь из своих: они все ведь на один лад. Ну, я встряхиваю мешок! «Кукареку! Обновись!» Вот теперь все комедии обновились! Слушай же, что написано в афише.</w:t>
      </w:r>
    </w:p>
    <w:p w14:paraId="0D5CBD2E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И крестный взял газету и стал читать как будто по афише:</w:t>
      </w:r>
    </w:p>
    <w:p w14:paraId="39D24F93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4438747" w14:textId="77777777" w:rsidR="009B4B3C" w:rsidRPr="00F72085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72085">
        <w:rPr>
          <w:rFonts w:ascii="Verdana" w:hAnsi="Verdana"/>
          <w:color w:val="000000"/>
          <w:sz w:val="20"/>
        </w:rPr>
        <w:t>Трубка и умный малый</w:t>
      </w:r>
    </w:p>
    <w:p w14:paraId="2E022878" w14:textId="77777777" w:rsidR="009B4B3C" w:rsidRPr="00F72085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72085">
        <w:rPr>
          <w:rFonts w:ascii="Verdana" w:hAnsi="Verdana"/>
          <w:i/>
          <w:iCs/>
          <w:color w:val="000000"/>
          <w:sz w:val="20"/>
        </w:rPr>
        <w:t>Комедия в одном действии</w:t>
      </w:r>
    </w:p>
    <w:p w14:paraId="0C40F5A6" w14:textId="77777777" w:rsidR="00F72085" w:rsidRDefault="00F72085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23D75DBC" w14:textId="23298E33" w:rsidR="009B4B3C" w:rsidRPr="00F72085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72085">
        <w:rPr>
          <w:rFonts w:ascii="Verdana" w:hAnsi="Verdana"/>
          <w:color w:val="000000"/>
          <w:sz w:val="20"/>
        </w:rPr>
        <w:t>Действующие лица:</w:t>
      </w:r>
    </w:p>
    <w:p w14:paraId="1833BC7B" w14:textId="77777777" w:rsidR="009B4B3C" w:rsidRPr="00570D47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Господин Трубка — отец.</w:t>
      </w:r>
    </w:p>
    <w:p w14:paraId="13D28398" w14:textId="77777777" w:rsidR="009B4B3C" w:rsidRPr="00570D47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Госпожа Перчатка — дочь.</w:t>
      </w:r>
    </w:p>
    <w:p w14:paraId="0E0F0795" w14:textId="77777777" w:rsidR="009B4B3C" w:rsidRPr="00570D47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Господин Мундир — милый.</w:t>
      </w:r>
    </w:p>
    <w:p w14:paraId="71A29CCB" w14:textId="77777777" w:rsidR="009B4B3C" w:rsidRPr="00570D47" w:rsidRDefault="009B4B3C" w:rsidP="00570D4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Фон Сапог — немилый.</w:t>
      </w:r>
    </w:p>
    <w:p w14:paraId="06660465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C358DB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Теперь начнем! Занавес поднят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у нас его нет, ну, значит, он поднят. Все лица налицо. Я поведу речь за папашу. Он сегодня сердит,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видишь, потемнел весь от курения!</w:t>
      </w:r>
    </w:p>
    <w:p w14:paraId="6B348BF1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«Вздор, вздор, ерунда! Я хозяин в доме! Я отец своей дочери! Извольте слушаться меня! Фон Сапог такая персона, что хоть глядись в него как в зеркало! Он из сафьяна да еще со шпорою! Трин-бринь! Тринь-бринь! Он и женится на моей дочери!»</w:t>
      </w:r>
    </w:p>
    <w:p w14:paraId="59E99A34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Теперь следи за Мундиром, Анна,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продолжал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Теперь он начнет. Он носит отложной воротничок, очень скромен, но сознает собственное достоинство и имеет право говорить так:</w:t>
      </w:r>
    </w:p>
    <w:p w14:paraId="71CDAE41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«На мне нет ни одного пятна! Добрые качества тоже надо принимать в расчет. А я ведь из самой добротной материи, да еще с галунами!»</w:t>
      </w:r>
    </w:p>
    <w:p w14:paraId="7AA2ECFE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«Ну, они только до свадьбы и продержатся. В стирке полиняют.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Это говорит опять господин Трубка.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Фон Сапог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тот непромокаем, из крепкой и в то же время тонкой кожи, может скрипеть, щелкать шпорою и похож на Италию!»</w:t>
      </w:r>
    </w:p>
    <w:p w14:paraId="576AD65D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Но они должны говорить стихами,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заметила Анна.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Говорят, это выходит так красиво!</w:t>
      </w:r>
    </w:p>
    <w:p w14:paraId="38AEA4FF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Можно и так,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ответил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Захочет публика, актеры говорят и стихами. Ну, гляди же на барышню Перчатку, гляди, как она ломает пальчики:</w:t>
      </w:r>
    </w:p>
    <w:p w14:paraId="1EFCA41A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D304EA3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Лучше век мне быть без пары,</w:t>
      </w:r>
    </w:p>
    <w:p w14:paraId="2145B136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Только бы избегнуть кары —</w:t>
      </w:r>
    </w:p>
    <w:p w14:paraId="09AC30F9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Жизнь с постылым проводить!</w:t>
      </w:r>
    </w:p>
    <w:p w14:paraId="2DDF7775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Мне того не пережить!</w:t>
      </w:r>
    </w:p>
    <w:p w14:paraId="70F6836A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Ох, ох, ох!</w:t>
      </w:r>
    </w:p>
    <w:p w14:paraId="3C1C7763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Лопну, лопну, вот вам Бог!</w:t>
      </w:r>
    </w:p>
    <w:p w14:paraId="2B1CF0CD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4EA82A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«Вздор!»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это уж отвечает папаша Трубка. А вот теперь говорит господин Мундир:</w:t>
      </w:r>
    </w:p>
    <w:p w14:paraId="349615DF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CD1D1D7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Перчатка-душа,</w:t>
      </w:r>
    </w:p>
    <w:p w14:paraId="186C3066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Ты так хороша!</w:t>
      </w:r>
    </w:p>
    <w:p w14:paraId="0989864F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Ты мне суждена,</w:t>
      </w:r>
    </w:p>
    <w:p w14:paraId="7BF24296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Моей быть должна!</w:t>
      </w:r>
    </w:p>
    <w:p w14:paraId="17F1760C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4A6016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Тут фон Сапог шаркает, топает, щелкает шпорою и опрокидывает три кулисы разом.</w:t>
      </w:r>
    </w:p>
    <w:p w14:paraId="3154E889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Чудо как хорошо!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воскликнула Анна.</w:t>
      </w:r>
    </w:p>
    <w:p w14:paraId="2169A09F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Тсс!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сказал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Молчаливое одобрение говорит о высокой степени воспитанности зрителей первых рядов. Теперь барышня Перчатка споет свою большую арию с руладами:</w:t>
      </w:r>
    </w:p>
    <w:p w14:paraId="6C43A6DC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A65417A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Я так убита,</w:t>
      </w:r>
    </w:p>
    <w:p w14:paraId="198DD365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Так сердита,</w:t>
      </w:r>
    </w:p>
    <w:p w14:paraId="70F376B8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lastRenderedPageBreak/>
        <w:t>Что вам клянусь,</w:t>
      </w:r>
    </w:p>
    <w:p w14:paraId="471E776A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Я разреву-у-усь!</w:t>
      </w:r>
    </w:p>
    <w:p w14:paraId="76D80009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865400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Теперь самый интересный момент, Анна! Видишь, господин Мундир расстегивается и обращает свою речь прямо к тебе, чтобы ты похлопала ему! Но ты не хлопай! Так бонтоннее! Послушай, как он шуршит: «Чаша терпения моего переполнилась! Берегитесь! Я подведу интригу! Вы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Трубка, а я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малый с головой! Фьють! И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нет вас!» Гляди, Анна! Это самая интересная сцена во всей комедии! Мундир схватывает Трубку и засовывает к себе в карман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лежи тут!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а затем говорит: «Вы теперь у меня в кармане и не выйдете оттуда, пока не обещаете соединить меня узами брака с вашей дочерью, Перчаткой с левой руки! Я протяну ей свою правую».</w:t>
      </w:r>
    </w:p>
    <w:p w14:paraId="57517238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Ужасно хорошо!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опять воскликнула Анна.</w:t>
      </w:r>
    </w:p>
    <w:p w14:paraId="6A97AF99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А старая Трубка отвечает:</w:t>
      </w:r>
    </w:p>
    <w:p w14:paraId="583877F1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5E3FF5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Что делать мне?</w:t>
      </w:r>
    </w:p>
    <w:p w14:paraId="7FC84097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Горю, как в огне!</w:t>
      </w:r>
    </w:p>
    <w:p w14:paraId="4062CF9A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Ах, где ж мой чубук?</w:t>
      </w:r>
    </w:p>
    <w:p w14:paraId="29C30C68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Ведь я как без рук!</w:t>
      </w:r>
    </w:p>
    <w:p w14:paraId="3ABFB3DE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О, сжальтесь, простите,</w:t>
      </w:r>
    </w:p>
    <w:p w14:paraId="67642D6E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Меня отпустите!</w:t>
      </w:r>
    </w:p>
    <w:p w14:paraId="092FB061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Я дочь вам отдам,</w:t>
      </w:r>
    </w:p>
    <w:p w14:paraId="058E1D6F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Венчаю вас сам!</w:t>
      </w:r>
    </w:p>
    <w:p w14:paraId="380BD489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E561DD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И конец?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спросила Анна.</w:t>
      </w:r>
    </w:p>
    <w:p w14:paraId="52E829CF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Что ты!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ответил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Конец только для фон Сапога. Жених и невеста опускаются на колени.</w:t>
      </w:r>
    </w:p>
    <w:p w14:paraId="2F98D1D4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Первая поет:</w:t>
      </w:r>
    </w:p>
    <w:p w14:paraId="14B66D83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593F69C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Отец, оживаю!</w:t>
      </w:r>
    </w:p>
    <w:p w14:paraId="0868851C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C72CC2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Второй:</w:t>
      </w:r>
    </w:p>
    <w:p w14:paraId="700CE10C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92269A5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Я вас отпускаю!</w:t>
      </w:r>
    </w:p>
    <w:p w14:paraId="783BA226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C88963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Господин Трубка благословляет их, а вся мебель поет хором:</w:t>
      </w:r>
    </w:p>
    <w:p w14:paraId="024B5EEE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0857A46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То-то любящий отец!</w:t>
      </w:r>
    </w:p>
    <w:p w14:paraId="3BB0908C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Он повел их под венец!</w:t>
      </w:r>
    </w:p>
    <w:p w14:paraId="7FA60F6A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color w:val="000000"/>
          <w:sz w:val="20"/>
        </w:rPr>
        <w:t>Тут и пьесе всей конец!</w:t>
      </w:r>
    </w:p>
    <w:p w14:paraId="20AA5D6E" w14:textId="77777777" w:rsidR="009B4B3C" w:rsidRPr="00570D47" w:rsidRDefault="009B4B3C" w:rsidP="00570D4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F0B9E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Вот теперь похлопаем!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прибавил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И вызовем их всех, вместе с мебелью: она ведь красного дерева!</w:t>
      </w:r>
    </w:p>
    <w:p w14:paraId="1BFD9141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А что, наша комедия так же хороша, как та, что идет в настоящем театре?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спросила Анна.</w:t>
      </w:r>
    </w:p>
    <w:p w14:paraId="69BA30D2" w14:textId="77777777" w:rsidR="009B4B3C" w:rsidRPr="00F72085" w:rsidRDefault="009B4B3C" w:rsidP="00570D4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72085">
        <w:rPr>
          <w:rFonts w:ascii="Verdana" w:hAnsi="Verdana"/>
          <w:color w:val="000000"/>
          <w:sz w:val="20"/>
          <w:lang w:val="ru-RU"/>
        </w:rPr>
        <w:t>—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Она еще лучше!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ответил крестный.</w:t>
      </w:r>
      <w:r w:rsidRPr="00570D47">
        <w:rPr>
          <w:rFonts w:ascii="Verdana" w:hAnsi="Verdana"/>
          <w:color w:val="000000"/>
          <w:sz w:val="20"/>
        </w:rPr>
        <w:t> </w:t>
      </w:r>
      <w:r w:rsidRPr="00F72085">
        <w:rPr>
          <w:rFonts w:ascii="Verdana" w:hAnsi="Verdana"/>
          <w:color w:val="000000"/>
          <w:sz w:val="20"/>
          <w:lang w:val="ru-RU"/>
        </w:rPr>
        <w:t>— Она короче, даром доставлена нам прямо на дом и помогла скоротать время до чаю!</w:t>
      </w:r>
    </w:p>
    <w:p w14:paraId="1324B2E2" w14:textId="26EFC9B3" w:rsidR="0027581F" w:rsidRPr="00570D47" w:rsidRDefault="009B4B3C" w:rsidP="00F72085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70D47">
        <w:rPr>
          <w:rFonts w:ascii="Verdana" w:hAnsi="Verdana"/>
          <w:i/>
          <w:iCs/>
          <w:color w:val="000000"/>
          <w:sz w:val="20"/>
        </w:rPr>
        <w:t>1865</w:t>
      </w:r>
    </w:p>
    <w:sectPr w:rsidR="0027581F" w:rsidRPr="00570D47" w:rsidSect="00F720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E697" w14:textId="77777777" w:rsidR="00B278E0" w:rsidRDefault="00B278E0" w:rsidP="00570D47">
      <w:pPr>
        <w:spacing w:after="0" w:line="240" w:lineRule="auto"/>
      </w:pPr>
      <w:r>
        <w:separator/>
      </w:r>
    </w:p>
  </w:endnote>
  <w:endnote w:type="continuationSeparator" w:id="0">
    <w:p w14:paraId="1EAF092B" w14:textId="77777777" w:rsidR="00B278E0" w:rsidRDefault="00B278E0" w:rsidP="00570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8D6C" w14:textId="77777777" w:rsidR="00570D47" w:rsidRDefault="00570D47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48C317" w14:textId="77777777" w:rsidR="00570D47" w:rsidRDefault="00570D47" w:rsidP="00570D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705CC" w14:textId="46AA3B75" w:rsidR="00570D47" w:rsidRPr="00F72085" w:rsidRDefault="00F72085" w:rsidP="00570D4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72085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C379B" w14:textId="77777777" w:rsidR="00570D47" w:rsidRDefault="00570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D890C" w14:textId="77777777" w:rsidR="00B278E0" w:rsidRDefault="00B278E0" w:rsidP="00570D47">
      <w:pPr>
        <w:spacing w:after="0" w:line="240" w:lineRule="auto"/>
      </w:pPr>
      <w:r>
        <w:separator/>
      </w:r>
    </w:p>
  </w:footnote>
  <w:footnote w:type="continuationSeparator" w:id="0">
    <w:p w14:paraId="054E218C" w14:textId="77777777" w:rsidR="00B278E0" w:rsidRDefault="00B278E0" w:rsidP="00570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481D" w14:textId="77777777" w:rsidR="00570D47" w:rsidRDefault="00570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16647" w14:textId="6576B251" w:rsidR="00570D47" w:rsidRPr="00F72085" w:rsidRDefault="00F72085" w:rsidP="00570D47">
    <w:pPr>
      <w:pStyle w:val="Header"/>
      <w:rPr>
        <w:rFonts w:ascii="Arial" w:hAnsi="Arial" w:cs="Arial"/>
        <w:color w:val="999999"/>
        <w:sz w:val="20"/>
        <w:lang w:val="ru-RU"/>
      </w:rPr>
    </w:pPr>
    <w:r w:rsidRPr="00F7208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8B71" w14:textId="77777777" w:rsidR="00570D47" w:rsidRDefault="00570D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F5464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70D47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60BA"/>
    <w:rsid w:val="0080717E"/>
    <w:rsid w:val="00845BBF"/>
    <w:rsid w:val="008B6092"/>
    <w:rsid w:val="008E2881"/>
    <w:rsid w:val="008F1B67"/>
    <w:rsid w:val="009129B6"/>
    <w:rsid w:val="009B4B3C"/>
    <w:rsid w:val="00AA08C5"/>
    <w:rsid w:val="00AD418C"/>
    <w:rsid w:val="00B278E0"/>
    <w:rsid w:val="00B33BF4"/>
    <w:rsid w:val="00B6021E"/>
    <w:rsid w:val="00B837AB"/>
    <w:rsid w:val="00BC50EF"/>
    <w:rsid w:val="00BC7B3B"/>
    <w:rsid w:val="00BE24A6"/>
    <w:rsid w:val="00C04143"/>
    <w:rsid w:val="00C14CE8"/>
    <w:rsid w:val="00CD594D"/>
    <w:rsid w:val="00D11298"/>
    <w:rsid w:val="00D42CEA"/>
    <w:rsid w:val="00E53A26"/>
    <w:rsid w:val="00EB4D0B"/>
    <w:rsid w:val="00ED4D62"/>
    <w:rsid w:val="00EF5464"/>
    <w:rsid w:val="00F1329A"/>
    <w:rsid w:val="00F36C6E"/>
    <w:rsid w:val="00F6096E"/>
    <w:rsid w:val="00F72085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7BF10"/>
  <w15:chartTrackingRefBased/>
  <w15:docId w15:val="{ADD019DA-9F3B-4C4C-9A2F-2C219007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9B4B3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9B4B3C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Cite">
    <w:name w:val="Cite"/>
    <w:next w:val="Normal"/>
    <w:uiPriority w:val="99"/>
    <w:rsid w:val="009B4B3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Stanza">
    <w:name w:val="Stanza"/>
    <w:next w:val="Normal"/>
    <w:uiPriority w:val="99"/>
    <w:rsid w:val="009B4B3C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70D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47"/>
  </w:style>
  <w:style w:type="paragraph" w:styleId="Footer">
    <w:name w:val="footer"/>
    <w:basedOn w:val="Normal"/>
    <w:link w:val="FooterChar"/>
    <w:uiPriority w:val="99"/>
    <w:unhideWhenUsed/>
    <w:rsid w:val="00570D4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47"/>
  </w:style>
  <w:style w:type="character" w:styleId="PageNumber">
    <w:name w:val="page number"/>
    <w:basedOn w:val="DefaultParagraphFont"/>
    <w:uiPriority w:val="99"/>
    <w:semiHidden/>
    <w:unhideWhenUsed/>
    <w:rsid w:val="0057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4508</Characters>
  <Application>Microsoft Office Word</Application>
  <DocSecurity>0</DocSecurity>
  <Lines>140</Lines>
  <Paragraphs>81</Paragraphs>
  <ScaleCrop>false</ScaleCrop>
  <Manager>Andrey Piskunov</Manager>
  <Company>Библиотека «Артефакт»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детской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2025-05-27T03:42:00Z</dcterms:created>
  <dcterms:modified xsi:type="dcterms:W3CDTF">2025-05-27T20:30:00Z</dcterms:modified>
  <cp:category/>
</cp:coreProperties>
</file>