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37BE8" w14:textId="77777777" w:rsidR="0052493F" w:rsidRPr="00696C9B" w:rsidRDefault="0052493F" w:rsidP="00696C9B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696C9B">
        <w:rPr>
          <w:rFonts w:ascii="Verdana" w:hAnsi="Verdana"/>
          <w:color w:val="000000"/>
          <w:sz w:val="32"/>
        </w:rPr>
        <w:t>«День переезда»</w:t>
      </w:r>
    </w:p>
    <w:p w14:paraId="3DF7C5A5" w14:textId="166B70F3" w:rsidR="007C590F" w:rsidRPr="00696C9B" w:rsidRDefault="00B546EB" w:rsidP="00696C9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96C9B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2D8CCB5" w14:textId="77777777" w:rsidR="00B546EB" w:rsidRDefault="00B546EB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EE9816A" w14:textId="0BC27464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Ты ведь помнишь колокольного сторожа Оле? Я рассказывал тебе о двух своих посещениях Оле, теперь расскажу и о третьем, но еще не последнем.</w:t>
      </w:r>
    </w:p>
    <w:p w14:paraId="2F167D1A" w14:textId="77777777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Обыкновенно я навещал его около Нового года, но на этот раз взобрался на колокольню в самый «День переезда». Внизу, на улицах, в этот день пренеприятно: всюду сор, осколки, черепки, обломки, не говоря уже о ворохах соломы, выкинутой из негодных матрацев!.. Шагаешь, шагаешь по ним!.. Да! Пришлось-таки мне пошагать! И вот вижу: в опрокинутой мусорной бочке играют двое ребятишек. Они затеяли игру «в спанье»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бочка так и манила улечься в нее. Они и влезли туда, зарылись в гнилую солому и накрылись вместо одеяла куском старых, ободранных обоев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то-то любо! Но с меня было уже довольно, и я поспешил наверх, к Оле.</w:t>
      </w:r>
    </w:p>
    <w:p w14:paraId="0CCA0DC3" w14:textId="77777777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—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Сегодня «День переезда»!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сказал он.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Улицы и переулки превращаются в гигантские мусорные бочки, а мне довольно бывает и одного ящика: я и из него могу выловить кое-что и выловил-таки однажды, вскоре после сочельника. Я спустился на улицу; было сыро, грязно, серо и холодно. Мусорщик остановился со своим возом у одного дома. Ящик его был полнехонек и мог бы послужить примерным образцом того, во что превращаются копенгагенские улицы в «День переезда». Сзади на возу торчала елка, совсем еще зеленая, на ветвях уцелела мишура; она покрасовалась в сочельник, а затем ее выбросили на улицу, и вот мусорщик водрузил ее на свой воз. Смеяться было или плакать, глядя на эту картину? Это зависит, конечно, от того, что думать при этом. Я смотрел на нее и думал; думали, вероятно, и кое-какие из сваленных в кучу предметов или, по крайней мере, могли думать, а это ведь почти одно и то же. Лежала там, между прочим, разорванная дамская перчатка. О чем она думала? Сказать ли вам? Она лежала, указывая мизинчиком прямо на елку, и думала: «Мне жаль это деревцо! И я тоже была создана блистать при свете огней! И моя жизнь продолжалась одну бальную ночь! Пожатие руки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и я лопнула! Тут обрывается нить моих воспоминаний; больше мне не для чего было жить!» Вот что думала или могла думать перчатка!</w:t>
      </w:r>
    </w:p>
    <w:p w14:paraId="3E7EB7F9" w14:textId="77777777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«Глупая эта елка!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думал черепок от горшка. Черепки всегда и все находят глупым.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Уж раз попала в мусорную кучу, нечего нос задирать и чваниться своею мишурой! Я-то вот знаю, что приносил пользу на свете, не то что эта зеленая розга!»</w:t>
      </w:r>
    </w:p>
    <w:p w14:paraId="1E64A5E6" w14:textId="77777777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Что ж, и такое мнение имеет много сторонников, но елка все-таки смотрелась очень красиво, вносила хоть немножко поэзии в эту мусорную кучу, а сколько таких куч на улицах в «День переезда»!.. Мне стало тяжело бродить по улицам и потянуло наверх, на колокольню. Тут я сижу себе да благодушно посматриваю вниз.</w:t>
      </w:r>
    </w:p>
    <w:p w14:paraId="163D2540" w14:textId="77777777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Вот теперь добрые люди играют там в перемену квартир! Они возятся, перетаскивают свое добро, а домовой сидит на возу и переезжает вместе с ними: домашние дрязги, семейные неурядицы, печали и заботы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>— все перебирается из старого жилища в новое. Так какой же смысл во всей этой кутерьме? В «Справочной газете» давным-давно как-то было напечатано старое доброе изречение: «Помни о великом переезде в страну вечности!»</w:t>
      </w:r>
    </w:p>
    <w:p w14:paraId="42CAC0AC" w14:textId="77777777" w:rsidR="0052493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3F58">
        <w:rPr>
          <w:rFonts w:ascii="Verdana" w:hAnsi="Verdana"/>
          <w:color w:val="000000"/>
          <w:sz w:val="20"/>
          <w:lang w:val="ru-RU"/>
        </w:rPr>
        <w:t>Вот серьезная мысль, и, надеюсь, вам не будет неприятно послушать кое-что на эту тему? Смерть, несмотря на кучу дел, была и останется самым исправным чиновником. Вы когда-нибудь думали об этом?</w:t>
      </w:r>
    </w:p>
    <w:p w14:paraId="5ABC91C9" w14:textId="77777777" w:rsid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3F58">
        <w:rPr>
          <w:rFonts w:ascii="Verdana" w:hAnsi="Verdana"/>
          <w:color w:val="000000"/>
          <w:sz w:val="20"/>
          <w:lang w:val="ru-RU"/>
        </w:rPr>
        <w:t>Смерть</w:t>
      </w:r>
      <w:r w:rsidRPr="00963F58">
        <w:rPr>
          <w:rFonts w:ascii="Verdana" w:hAnsi="Verdana"/>
          <w:color w:val="000000"/>
          <w:sz w:val="20"/>
        </w:rPr>
        <w:t> </w:t>
      </w:r>
      <w:r w:rsidRPr="00963F58">
        <w:rPr>
          <w:rFonts w:ascii="Verdana" w:hAnsi="Verdana"/>
          <w:color w:val="000000"/>
          <w:sz w:val="20"/>
          <w:lang w:val="ru-RU"/>
        </w:rPr>
        <w:t xml:space="preserve">— кондуктор, паспортист, выдающий нам аттестаты, и директор великой сберегательной кассы человечества. </w:t>
      </w:r>
      <w:r w:rsidRPr="00696C9B">
        <w:rPr>
          <w:rFonts w:ascii="Verdana" w:hAnsi="Verdana"/>
          <w:color w:val="000000"/>
          <w:sz w:val="20"/>
          <w:lang w:val="ru-RU"/>
        </w:rPr>
        <w:t xml:space="preserve">Понимаете вы меня? Все наши земные деяния, и большие и малые, составляют наш вклад в эту кассу, а вот когда Смерть подъедет к нам со своим дилижансом, в котором мы должны отправиться в страну вечности, она выдаст нам на границе вместо паспорта наш аттестат! Вместо же суточных кормовых денег мы получим из сберегательной кассы то или другое наиболее характерное деяние наше. </w:t>
      </w:r>
      <w:r w:rsidRPr="00963F58">
        <w:rPr>
          <w:rFonts w:ascii="Verdana" w:hAnsi="Verdana"/>
          <w:color w:val="000000"/>
          <w:sz w:val="20"/>
        </w:rPr>
        <w:t>Для иного это очень приятно, для иного же ужасно!</w:t>
      </w:r>
    </w:p>
    <w:p w14:paraId="2C2F1937" w14:textId="0F31A137" w:rsidR="00963F58" w:rsidRDefault="00963F58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77C3372" w14:textId="77777777" w:rsidR="00963F58" w:rsidRDefault="00963F58" w:rsidP="00963F5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1598D63" w14:textId="77777777" w:rsidR="00963F58" w:rsidRDefault="0052493F" w:rsidP="00963F5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63F58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2791DDBE" wp14:editId="4BF3C390">
            <wp:extent cx="5760086" cy="4793064"/>
            <wp:effectExtent l="0" t="0" r="0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6" cy="479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650EF" w14:textId="2391EC67" w:rsidR="00963F58" w:rsidRDefault="00963F58" w:rsidP="00963F5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2CE974B" w14:textId="77777777" w:rsidR="00963F58" w:rsidRPr="00963F58" w:rsidRDefault="00963F58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FF801EA" w14:textId="77777777" w:rsidR="0052493F" w:rsidRPr="00696C9B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96C9B">
        <w:rPr>
          <w:rFonts w:ascii="Verdana" w:hAnsi="Verdana"/>
          <w:color w:val="000000"/>
          <w:sz w:val="20"/>
          <w:lang w:val="ru-RU"/>
        </w:rPr>
        <w:t>Никто еще не избегнул этого переезда в дилижансе Смерти. Правда, рассказывают, что был один такой</w:t>
      </w:r>
      <w:r w:rsidRPr="00963F58">
        <w:rPr>
          <w:rFonts w:ascii="Verdana" w:hAnsi="Verdana"/>
          <w:color w:val="000000"/>
          <w:sz w:val="20"/>
        </w:rPr>
        <w:t> </w:t>
      </w:r>
      <w:r w:rsidRPr="00696C9B">
        <w:rPr>
          <w:rFonts w:ascii="Verdana" w:hAnsi="Verdana"/>
          <w:color w:val="000000"/>
          <w:sz w:val="20"/>
          <w:lang w:val="ru-RU"/>
        </w:rPr>
        <w:t>— иерусалимский башмачник, которому не позволили сесть в него. Ему пришлось бежать позади дилижанса. Но, случись ему попасть туда, он бы ускользнул от поэтов! Загляните же когда-нибудь мысленно в дилижанс Смерти. В нем самое смешанное общество! Тут сидят рядом и король и нищий, гений и идиот. Всем приходится пуститься в дальний путь налегке, без всякого багажа, без денег, с одним аттестатом да с тем, что выдаст им из сберегательной кассы Смерть. Какое же из всех деяний человека вынимает она из сберегательной кассы и дает ему в дорогу? Может быть, самое маленькое, незаметное, как горошинка? Но ведь из горошинки вырастает длинный цветущий стебель!</w:t>
      </w:r>
    </w:p>
    <w:p w14:paraId="686E57CE" w14:textId="77777777" w:rsidR="0052493F" w:rsidRPr="00696C9B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96C9B">
        <w:rPr>
          <w:rFonts w:ascii="Verdana" w:hAnsi="Verdana"/>
          <w:color w:val="000000"/>
          <w:sz w:val="20"/>
          <w:lang w:val="ru-RU"/>
        </w:rPr>
        <w:t>Жалкий бедняк, сидевший всю жизнь в углу на кособокой скамейке и знавший только толчки да пинки, получит, может быть, в дорогу эту самую скамейку. Но она сейчас же превратится в паланкин, в золотой трон или в цветущую беседку, в которой беднягу и отнесут в страну бессмертия.</w:t>
      </w:r>
    </w:p>
    <w:p w14:paraId="6C2B65F5" w14:textId="77777777" w:rsidR="0052493F" w:rsidRPr="00696C9B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96C9B">
        <w:rPr>
          <w:rFonts w:ascii="Verdana" w:hAnsi="Verdana"/>
          <w:color w:val="000000"/>
          <w:sz w:val="20"/>
          <w:lang w:val="ru-RU"/>
        </w:rPr>
        <w:t>Тот же, кто постоянно пил из роскошной чаши наслаждения, чтобы забывать содеянное им зло, получит в дорогу простую плошку с чистым, прозрачным питьем, проясняющим мысли. Человек пьет его и видит то, чего прежде не хотел или не мог видеть. Наказание его в том гложущем черве совести, который никогда не умирает. Если на чаше земных наслаждений была надпись «забвение», то на этой плошке будет написано «воспоминание».</w:t>
      </w:r>
    </w:p>
    <w:p w14:paraId="57F345F6" w14:textId="77777777" w:rsidR="0052493F" w:rsidRPr="00696C9B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96C9B">
        <w:rPr>
          <w:rFonts w:ascii="Verdana" w:hAnsi="Verdana"/>
          <w:color w:val="000000"/>
          <w:sz w:val="20"/>
          <w:lang w:val="ru-RU"/>
        </w:rPr>
        <w:t>Когда я читаю хорошую книгу, историческое сочинение, я всегда задумываюсь над тем, какое деяние вынула Смерть из сберегательной кассы и дала в дорогу такому-то или такому-то лицу, о котором я читаю. Вот, например, жил один французский король; имя его я позабыл</w:t>
      </w:r>
      <w:r w:rsidRPr="00963F58">
        <w:rPr>
          <w:rFonts w:ascii="Verdana" w:hAnsi="Verdana"/>
          <w:color w:val="000000"/>
          <w:sz w:val="20"/>
        </w:rPr>
        <w:t> </w:t>
      </w:r>
      <w:r w:rsidRPr="00696C9B">
        <w:rPr>
          <w:rFonts w:ascii="Verdana" w:hAnsi="Verdana"/>
          <w:color w:val="000000"/>
          <w:sz w:val="20"/>
          <w:lang w:val="ru-RU"/>
        </w:rPr>
        <w:t xml:space="preserve">— имена добрых всегда забываются, но дела их нет-нет да и всплывут в памяти. Этот король явился в голодный год </w:t>
      </w:r>
      <w:r w:rsidRPr="00696C9B">
        <w:rPr>
          <w:rFonts w:ascii="Verdana" w:hAnsi="Verdana"/>
          <w:color w:val="000000"/>
          <w:sz w:val="20"/>
          <w:lang w:val="ru-RU"/>
        </w:rPr>
        <w:lastRenderedPageBreak/>
        <w:t xml:space="preserve">благодетелем своего народа, и народ воздвиг ему памятник из снега с надписью: «Помощь твоя являлась быстрее, чем тает этот памятник!» Я думаю, что Смерть дала этому королю одну снежинку из его памятника, которая никогда не может растаять, и она проводила короля, порхая над его головой белою бабочкою, в страну вечности. А вот еще жил другой король, Людовик </w:t>
      </w:r>
      <w:r w:rsidRPr="00963F58">
        <w:rPr>
          <w:rFonts w:ascii="Verdana" w:hAnsi="Verdana"/>
          <w:color w:val="000000"/>
          <w:sz w:val="20"/>
        </w:rPr>
        <w:t>XI</w:t>
      </w:r>
      <w:r w:rsidRPr="00696C9B">
        <w:rPr>
          <w:rFonts w:ascii="Verdana" w:hAnsi="Verdana"/>
          <w:color w:val="000000"/>
          <w:sz w:val="20"/>
          <w:lang w:val="ru-RU"/>
        </w:rPr>
        <w:t>; его имя я помню</w:t>
      </w:r>
      <w:r w:rsidRPr="00963F58">
        <w:rPr>
          <w:rFonts w:ascii="Verdana" w:hAnsi="Verdana"/>
          <w:color w:val="000000"/>
          <w:sz w:val="20"/>
        </w:rPr>
        <w:t> </w:t>
      </w:r>
      <w:r w:rsidRPr="00696C9B">
        <w:rPr>
          <w:rFonts w:ascii="Verdana" w:hAnsi="Verdana"/>
          <w:color w:val="000000"/>
          <w:sz w:val="20"/>
          <w:lang w:val="ru-RU"/>
        </w:rPr>
        <w:t>— люди не забывают зла. Мне особенно памятно одно его деяние, и всякий раз, как я вспоминаю о нем, мне так и хочется назвать историю ложью. Он велел казнить своего коннетабля; ну, это он мог, справедливо или несправедливо</w:t>
      </w:r>
      <w:r w:rsidRPr="00963F58">
        <w:rPr>
          <w:rFonts w:ascii="Verdana" w:hAnsi="Verdana"/>
          <w:color w:val="000000"/>
          <w:sz w:val="20"/>
        </w:rPr>
        <w:t> </w:t>
      </w:r>
      <w:r w:rsidRPr="00696C9B">
        <w:rPr>
          <w:rFonts w:ascii="Verdana" w:hAnsi="Verdana"/>
          <w:color w:val="000000"/>
          <w:sz w:val="20"/>
          <w:lang w:val="ru-RU"/>
        </w:rPr>
        <w:t xml:space="preserve">— его дело; но у коннетабля были невинные дети, один восьми, другой семи лет; так король велел и их привести на эшафот и обрызгать теплою кровью отца! Затем он приказал посадить детей в Бастилию, в железную клетку; бедняжкам не дали даже одеяла, чтобы покрываться ночью. А король присылал к ним каждую неделю палача, которому было приказано вырывать у детей по зубу, чтобы им жилось «не слишком вольготно». И старший мальчик сказал однажды палачу: «Матушка умерла бы с горя, если бы знала, что мой маленький брат так страдает! Выдерни же лучше два зуба у меня и оставь его в покое!» У палача выступили на глазах слезы, но воля короля была сильнее слез, и королю еженедельно продолжали подавать на серебряном блюде по два детских зуба. Он требовал их и получал. Так вот, я думаю, что эти-то два зуба Смерть и вынула из сберегательной кассы человечества и вручила их королю Людовику </w:t>
      </w:r>
      <w:r w:rsidRPr="00963F58">
        <w:rPr>
          <w:rFonts w:ascii="Verdana" w:hAnsi="Verdana"/>
          <w:color w:val="000000"/>
          <w:sz w:val="20"/>
        </w:rPr>
        <w:t>XI</w:t>
      </w:r>
      <w:r w:rsidRPr="00696C9B">
        <w:rPr>
          <w:rFonts w:ascii="Verdana" w:hAnsi="Verdana"/>
          <w:color w:val="000000"/>
          <w:sz w:val="20"/>
          <w:lang w:val="ru-RU"/>
        </w:rPr>
        <w:t xml:space="preserve"> в дорогу, когда он отправился в страну вечности. И зубы невинных детей летели над ним двумя огненными пчелами, жгли, жалили его всю дорогу!</w:t>
      </w:r>
    </w:p>
    <w:p w14:paraId="2ACFE62E" w14:textId="77777777" w:rsidR="0052493F" w:rsidRPr="00696C9B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96C9B">
        <w:rPr>
          <w:rFonts w:ascii="Verdana" w:hAnsi="Verdana"/>
          <w:color w:val="000000"/>
          <w:sz w:val="20"/>
          <w:lang w:val="ru-RU"/>
        </w:rPr>
        <w:t>Да, серьезный путь предстоит нам в день великого переезда в дилижансе Смерти! Когда-то он приедет за нами?</w:t>
      </w:r>
    </w:p>
    <w:p w14:paraId="04BE3733" w14:textId="77777777" w:rsidR="0052493F" w:rsidRPr="00696C9B" w:rsidRDefault="0052493F" w:rsidP="00696C9B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96C9B">
        <w:rPr>
          <w:rFonts w:ascii="Verdana" w:hAnsi="Verdana"/>
          <w:color w:val="000000"/>
          <w:sz w:val="20"/>
          <w:lang w:val="ru-RU"/>
        </w:rPr>
        <w:t>Вспомнишь, что мы можем ожидать его каждый день, каждый час, каждую минуту, и невольно призадумаешься. Которое-то из наших деяний вынет тогда Смерть из сберегательной кассы и даст нам в дорогу? Да, поразмыслим-ка об этом! День этого последнего переезда не обозначен ведь в календаре!</w:t>
      </w:r>
    </w:p>
    <w:p w14:paraId="7AADC125" w14:textId="105853C1" w:rsidR="0027581F" w:rsidRPr="00963F58" w:rsidRDefault="0052493F" w:rsidP="00963F5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3F58">
        <w:rPr>
          <w:rFonts w:ascii="Verdana" w:hAnsi="Verdana"/>
          <w:i/>
          <w:iCs/>
          <w:color w:val="000000"/>
          <w:sz w:val="20"/>
        </w:rPr>
        <w:t>1860</w:t>
      </w:r>
    </w:p>
    <w:sectPr w:rsidR="0027581F" w:rsidRPr="00963F58" w:rsidSect="00696C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012D8" w14:textId="77777777" w:rsidR="00E65826" w:rsidRDefault="00E65826" w:rsidP="00963F58">
      <w:pPr>
        <w:spacing w:after="0" w:line="240" w:lineRule="auto"/>
      </w:pPr>
      <w:r>
        <w:separator/>
      </w:r>
    </w:p>
  </w:endnote>
  <w:endnote w:type="continuationSeparator" w:id="0">
    <w:p w14:paraId="0F217279" w14:textId="77777777" w:rsidR="00E65826" w:rsidRDefault="00E65826" w:rsidP="0096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56A9" w14:textId="77777777" w:rsidR="00963F58" w:rsidRDefault="00963F58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2659897" w14:textId="77777777" w:rsidR="00963F58" w:rsidRDefault="00963F58" w:rsidP="00963F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6271" w14:textId="1966EE69" w:rsidR="00963F58" w:rsidRPr="00696C9B" w:rsidRDefault="00696C9B" w:rsidP="00963F5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96C9B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F0E06" w14:textId="77777777" w:rsidR="00963F58" w:rsidRDefault="00963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84A4" w14:textId="77777777" w:rsidR="00E65826" w:rsidRDefault="00E65826" w:rsidP="00963F58">
      <w:pPr>
        <w:spacing w:after="0" w:line="240" w:lineRule="auto"/>
      </w:pPr>
      <w:r>
        <w:separator/>
      </w:r>
    </w:p>
  </w:footnote>
  <w:footnote w:type="continuationSeparator" w:id="0">
    <w:p w14:paraId="4A40A5B3" w14:textId="77777777" w:rsidR="00E65826" w:rsidRDefault="00E65826" w:rsidP="00963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46D7F" w14:textId="77777777" w:rsidR="00963F58" w:rsidRDefault="00963F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EBB6" w14:textId="156904F3" w:rsidR="00963F58" w:rsidRPr="00696C9B" w:rsidRDefault="00696C9B" w:rsidP="00963F58">
    <w:pPr>
      <w:pStyle w:val="Header"/>
      <w:rPr>
        <w:rFonts w:ascii="Arial" w:hAnsi="Arial" w:cs="Arial"/>
        <w:color w:val="999999"/>
        <w:sz w:val="20"/>
        <w:lang w:val="ru-RU"/>
      </w:rPr>
    </w:pPr>
    <w:r w:rsidRPr="00696C9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5D56" w14:textId="77777777" w:rsidR="00963F58" w:rsidRDefault="00963F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64919"/>
    <w:rsid w:val="00025834"/>
    <w:rsid w:val="00044436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2493F"/>
    <w:rsid w:val="005368C7"/>
    <w:rsid w:val="00562A99"/>
    <w:rsid w:val="005F525C"/>
    <w:rsid w:val="00624CAF"/>
    <w:rsid w:val="00673025"/>
    <w:rsid w:val="00696C9B"/>
    <w:rsid w:val="006B30A3"/>
    <w:rsid w:val="006D6A8F"/>
    <w:rsid w:val="006E512F"/>
    <w:rsid w:val="0070649D"/>
    <w:rsid w:val="00754512"/>
    <w:rsid w:val="00773695"/>
    <w:rsid w:val="007829DA"/>
    <w:rsid w:val="007C590F"/>
    <w:rsid w:val="007F5041"/>
    <w:rsid w:val="0080717E"/>
    <w:rsid w:val="008B6092"/>
    <w:rsid w:val="008E2881"/>
    <w:rsid w:val="008F1B67"/>
    <w:rsid w:val="009129B6"/>
    <w:rsid w:val="00963F58"/>
    <w:rsid w:val="00AA08C5"/>
    <w:rsid w:val="00AD418C"/>
    <w:rsid w:val="00B33BF4"/>
    <w:rsid w:val="00B546EB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64919"/>
    <w:rsid w:val="00E53A26"/>
    <w:rsid w:val="00E658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6837DA-492C-4394-BF7A-FE29D398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52493F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52493F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63F5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F58"/>
  </w:style>
  <w:style w:type="paragraph" w:styleId="Footer">
    <w:name w:val="footer"/>
    <w:basedOn w:val="Normal"/>
    <w:link w:val="FooterChar"/>
    <w:uiPriority w:val="99"/>
    <w:unhideWhenUsed/>
    <w:rsid w:val="00963F5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F58"/>
  </w:style>
  <w:style w:type="character" w:styleId="PageNumber">
    <w:name w:val="page number"/>
    <w:basedOn w:val="DefaultParagraphFont"/>
    <w:uiPriority w:val="99"/>
    <w:semiHidden/>
    <w:unhideWhenUsed/>
    <w:rsid w:val="00963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6396</Characters>
  <Application>Microsoft Office Word</Application>
  <DocSecurity>0</DocSecurity>
  <Lines>114</Lines>
  <Paragraphs>20</Paragraphs>
  <ScaleCrop>false</ScaleCrop>
  <Manager>Andrey Piskunov</Manager>
  <Company>Библиотека «Артефакт»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«День переезда»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2025-05-27T03:33:00Z</dcterms:created>
  <dcterms:modified xsi:type="dcterms:W3CDTF">2025-05-27T20:27:00Z</dcterms:modified>
  <cp:category/>
</cp:coreProperties>
</file>