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ABA00" w14:textId="77777777" w:rsidR="00577700" w:rsidRPr="008046B2" w:rsidRDefault="00577700" w:rsidP="008046B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046B2">
        <w:rPr>
          <w:rFonts w:ascii="Verdana" w:hAnsi="Verdana"/>
          <w:color w:val="000000"/>
        </w:rPr>
        <w:t>Провинциал</w:t>
      </w:r>
    </w:p>
    <w:p w14:paraId="44BE4567" w14:textId="77777777" w:rsidR="00A64E31" w:rsidRPr="008046B2" w:rsidRDefault="00A64E31" w:rsidP="008046B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046B2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52794B1F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43C1C6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Видите, он вылезает из дилижанса с той самоуверенностью, которую дает сознание собственного достоинства.</w:t>
      </w:r>
    </w:p>
    <w:p w14:paraId="4C6D96C8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Ну, конечно, это провинциал.</w:t>
      </w:r>
    </w:p>
    <w:p w14:paraId="233E45EF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Он первый остряк в своем городе, подписчик газеты «Конститюсьонель», он и сам пописывает в местной газете, задает тон, выдумывает восхитительные шарады, а в любовных делах он так неотразим, что вскружил голову всем местным дамам и частенько бывает принужден притворяться жестоким.</w:t>
      </w:r>
    </w:p>
    <w:p w14:paraId="270D9C0C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Его родной город, заметьте,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родина одного академика, одного генерал</w:t>
      </w:r>
      <w:r w:rsidR="00E6148A" w:rsidRPr="00E6148A">
        <w:rPr>
          <w:rFonts w:ascii="Verdana" w:hAnsi="Verdana"/>
          <w:color w:val="000000"/>
          <w:sz w:val="20"/>
        </w:rPr>
        <w:t>-</w:t>
      </w:r>
      <w:r w:rsidRPr="00E6148A">
        <w:rPr>
          <w:rFonts w:ascii="Verdana" w:hAnsi="Verdana"/>
          <w:color w:val="000000"/>
          <w:sz w:val="20"/>
        </w:rPr>
        <w:t>майора, одного художника, посланного в Рим на казенный счет, одного помощника столоначальника в министерстве культов; кроме того, город знаменит высотою готических башен своего собора, несчастным случаем, происшедшим в 1371 году с сыном короля, сломавшим здесь себе ногу, и смертью архиепископа, приехавшего сюда доживать свой век.</w:t>
      </w:r>
    </w:p>
    <w:p w14:paraId="50283101" w14:textId="77777777" w:rsidR="00E6148A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Вы чувствуете, что, имея за собой такое прошлое, новоприезжий отнюдь не маловажная особа, что он может являться куда угодно с высоко поднятой головой. И вот, едва приехав, он уже держится развязно.</w:t>
      </w:r>
    </w:p>
    <w:p w14:paraId="30ECD97E" w14:textId="77777777" w:rsidR="00A64E31" w:rsidRPr="00E6148A" w:rsidRDefault="00E6148A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— </w:t>
      </w:r>
      <w:r w:rsidR="00A64E31" w:rsidRPr="00E6148A">
        <w:rPr>
          <w:rFonts w:ascii="Verdana" w:hAnsi="Verdana"/>
          <w:color w:val="000000"/>
          <w:sz w:val="20"/>
        </w:rPr>
        <w:t>Боже ты мой!</w:t>
      </w:r>
      <w:r w:rsidRPr="00E6148A">
        <w:rPr>
          <w:rFonts w:ascii="Verdana" w:hAnsi="Verdana"/>
          <w:color w:val="000000"/>
          <w:sz w:val="20"/>
        </w:rPr>
        <w:t xml:space="preserve"> — </w:t>
      </w:r>
      <w:r w:rsidR="00A64E31" w:rsidRPr="00E6148A">
        <w:rPr>
          <w:rFonts w:ascii="Verdana" w:hAnsi="Verdana"/>
          <w:color w:val="000000"/>
          <w:sz w:val="20"/>
        </w:rPr>
        <w:t>восклицает он, спускаясь с подножки.</w:t>
      </w:r>
      <w:r w:rsidRPr="00E6148A">
        <w:rPr>
          <w:rFonts w:ascii="Verdana" w:hAnsi="Verdana"/>
          <w:color w:val="000000"/>
          <w:sz w:val="20"/>
        </w:rPr>
        <w:t xml:space="preserve"> — </w:t>
      </w:r>
      <w:r w:rsidR="00A64E31" w:rsidRPr="00E6148A">
        <w:rPr>
          <w:rFonts w:ascii="Verdana" w:hAnsi="Verdana"/>
          <w:color w:val="000000"/>
          <w:sz w:val="20"/>
        </w:rPr>
        <w:t>До чего дрянные в Париже дилижансы!</w:t>
      </w:r>
    </w:p>
    <w:p w14:paraId="0960805B" w14:textId="77777777" w:rsidR="00E6148A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Он зовет носильщика и очень удивлен, что его вопросы выслушивают ухмыляясь и что прохожие с лукавой улыбкой оглядывают его с ног до головы. Прогуливаясь, он замечает, что отстал от моды, это он</w:t>
      </w:r>
      <w:r w:rsidR="00E6148A" w:rsidRPr="00E6148A">
        <w:rPr>
          <w:rFonts w:ascii="Verdana" w:hAnsi="Verdana"/>
          <w:color w:val="000000"/>
          <w:sz w:val="20"/>
        </w:rPr>
        <w:t>-</w:t>
      </w:r>
      <w:r w:rsidRPr="00E6148A">
        <w:rPr>
          <w:rFonts w:ascii="Verdana" w:hAnsi="Verdana"/>
          <w:color w:val="000000"/>
          <w:sz w:val="20"/>
        </w:rPr>
        <w:t>то, «первый модник в своем городе». Ему попадаются «иностранцы, смеху достойные по причине ихнего акцента». Он глумится над эльзасцем и бретонцем и даже объявляет, что «у парижан дрррянное пррроизношение».</w:t>
      </w:r>
    </w:p>
    <w:p w14:paraId="5628E4C5" w14:textId="77777777" w:rsidR="00A64E31" w:rsidRPr="00E6148A" w:rsidRDefault="00E6148A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— </w:t>
      </w:r>
      <w:r w:rsidR="00A64E31" w:rsidRPr="00E6148A">
        <w:rPr>
          <w:rFonts w:ascii="Verdana" w:hAnsi="Verdana"/>
          <w:color w:val="000000"/>
          <w:sz w:val="20"/>
        </w:rPr>
        <w:t>Мне бояться нечего,</w:t>
      </w:r>
      <w:r w:rsidRPr="00E6148A">
        <w:rPr>
          <w:rFonts w:ascii="Verdana" w:hAnsi="Verdana"/>
          <w:color w:val="000000"/>
          <w:sz w:val="20"/>
        </w:rPr>
        <w:t xml:space="preserve"> — </w:t>
      </w:r>
      <w:r w:rsidR="00A64E31" w:rsidRPr="00E6148A">
        <w:rPr>
          <w:rFonts w:ascii="Verdana" w:hAnsi="Verdana"/>
          <w:color w:val="000000"/>
          <w:sz w:val="20"/>
        </w:rPr>
        <w:t>говорит он,</w:t>
      </w:r>
      <w:r w:rsidRPr="00E6148A">
        <w:rPr>
          <w:rFonts w:ascii="Verdana" w:hAnsi="Verdana"/>
          <w:color w:val="000000"/>
          <w:sz w:val="20"/>
        </w:rPr>
        <w:t xml:space="preserve"> — </w:t>
      </w:r>
      <w:r w:rsidR="00A64E31" w:rsidRPr="00E6148A">
        <w:rPr>
          <w:rFonts w:ascii="Verdana" w:hAnsi="Verdana"/>
          <w:color w:val="000000"/>
          <w:sz w:val="20"/>
        </w:rPr>
        <w:t>разве только сам черт меня вокруг пальца обведет! Я столько читал, столько себя образовывал перед отъездом, со столькими советовался, да и сам я малый не промах!..</w:t>
      </w:r>
    </w:p>
    <w:p w14:paraId="79DD3EDE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И вот он хочет высморкаться, а платок у него уже «позаимствовали»; он покупает цепочку для часов, а часы у него уже стибрили; он платит десять франков за золотые очки, а когда хочет их обменять, то с него требуют восемьдесят франков доплаты.</w:t>
      </w:r>
    </w:p>
    <w:p w14:paraId="37C1BAAB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Пока он еще жертва мелких жуликов, а затем появляются непрошеные друзья, доказывающие свое уважение к нему способом самым убедительным из всех тех, какие приняты между светскими людьми: берут у него взаймы; потом на сцену выступают торговые фирмы «на вере», подвергающие испытанию его доверчивость; потом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женщины, с виду чувствительные, а на деле дьявольски жестокие; потом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игорные дома с их завсегдатаями, которые иногда начинают с проигрыша, но всегда кончают выигрышем; наконец, услужливые чичероне, которые водят провинциалов по театрам, кафе и всякого рода достопримечательностям, никогда не позволяя себе платить за свои места.</w:t>
      </w:r>
    </w:p>
    <w:p w14:paraId="1E22FAE1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В зоологическом отношении провинциал принадлежит ко второй разновидности класса двуруких. У него громкая речь, густой румянец, грубая кожа, солидная талия, слегка сутулая спина, приподнятые плечи; руки у него болтаются, а ноги вогнуты внутрь, и те и другие не пропорциональны туловищу, наверно, потому, что он непрестанно их упражняет. Для него ходьба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первое условие существования. Когда он в Париже, то ни один сосед по гостинице еще встать не успеет, а он уже обегал все набережные и бульвары; здесь он купит яблочное пирожное, там кусок торта, но это ничуть не вредит его желудку, в котором пищеварение изумительно ускоряется от столкновений со всеми парижскими уличными столбами.</w:t>
      </w:r>
    </w:p>
    <w:p w14:paraId="3EFF4B87" w14:textId="77777777" w:rsidR="00A64E31" w:rsidRPr="00E6148A" w:rsidRDefault="00A64E31" w:rsidP="00E6148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 xml:space="preserve">Привычки и манеры у него не менее смешные, чем внешность; он считает себя обязанным по всякому поводу защищать местный патриотизм; как только он закашляет, сейчас же идет плюнуть в уголок, что при простуде крайне утомительно; прежде чем выпить, он кланяется сотрапезникам, и, прежде чем произнести каламбур, сам хохочет; садясь за стол, пододвигает его к себе; в ресторане Вэри заказывает суп и говядину с тушеной капустой; зовет официанта </w:t>
      </w:r>
      <w:r w:rsidRPr="00E6148A">
        <w:rPr>
          <w:rFonts w:ascii="Verdana" w:hAnsi="Verdana"/>
          <w:i/>
          <w:iCs/>
          <w:color w:val="000000"/>
          <w:sz w:val="20"/>
        </w:rPr>
        <w:t>сударем</w:t>
      </w:r>
      <w:r w:rsidR="00E6148A" w:rsidRPr="00E6148A">
        <w:rPr>
          <w:rFonts w:ascii="Verdana" w:hAnsi="Verdana"/>
          <w:color w:val="000000"/>
          <w:sz w:val="20"/>
        </w:rPr>
        <w:t xml:space="preserve">; </w:t>
      </w:r>
      <w:r w:rsidRPr="00E6148A">
        <w:rPr>
          <w:rFonts w:ascii="Verdana" w:hAnsi="Verdana"/>
          <w:color w:val="000000"/>
          <w:sz w:val="20"/>
        </w:rPr>
        <w:t>три раза в минуту поправляет волосы, рукава засучивает до локтей, а брюки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 xml:space="preserve">до колен. Он </w:t>
      </w:r>
      <w:r w:rsidRPr="00E6148A">
        <w:rPr>
          <w:rFonts w:ascii="Verdana" w:hAnsi="Verdana"/>
          <w:color w:val="000000"/>
          <w:sz w:val="20"/>
        </w:rPr>
        <w:lastRenderedPageBreak/>
        <w:t>любит все яркое, пестрое, поэтому чаще всего вы увидите, что при сюртуке морковного или желтого цвета он носит туфли, начищенные до зеркального блеска, золотые серьги и зеленые перчатки!</w:t>
      </w:r>
    </w:p>
    <w:p w14:paraId="1CB71915" w14:textId="1B919449" w:rsidR="00A64E31" w:rsidRPr="008046B2" w:rsidRDefault="00A64E31" w:rsidP="008046B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6148A">
        <w:rPr>
          <w:rFonts w:ascii="Verdana" w:hAnsi="Verdana"/>
          <w:color w:val="000000"/>
          <w:sz w:val="20"/>
        </w:rPr>
        <w:t>Коротко говоря, провинциал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существо непостижимое, в 1831 году он еще ходит во Французский театр; попав к Франкони, считает, что пришел в Оперу</w:t>
      </w:r>
      <w:r w:rsidRPr="00E6148A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E6148A">
        <w:rPr>
          <w:rFonts w:ascii="Verdana" w:hAnsi="Verdana"/>
          <w:color w:val="000000"/>
          <w:sz w:val="20"/>
        </w:rPr>
        <w:t xml:space="preserve">, в антрактах покупает «ячменный сахар», торгуется в театральной кассе, статую Генриха </w:t>
      </w:r>
      <w:r w:rsidRPr="00E6148A">
        <w:rPr>
          <w:rFonts w:ascii="Verdana" w:hAnsi="Verdana"/>
          <w:color w:val="000000"/>
          <w:sz w:val="20"/>
          <w:lang w:val="en-US"/>
        </w:rPr>
        <w:t>IV</w:t>
      </w:r>
      <w:r w:rsidRPr="00E6148A">
        <w:rPr>
          <w:rFonts w:ascii="Verdana" w:hAnsi="Verdana"/>
          <w:color w:val="000000"/>
          <w:sz w:val="20"/>
        </w:rPr>
        <w:t xml:space="preserve"> принимает за статую Наполеона, Тальони</w:t>
      </w:r>
      <w:r w:rsidR="00E6148A" w:rsidRPr="00E6148A">
        <w:rPr>
          <w:rFonts w:ascii="Verdana" w:hAnsi="Verdana"/>
          <w:color w:val="000000"/>
          <w:sz w:val="20"/>
        </w:rPr>
        <w:t xml:space="preserve"> — </w:t>
      </w:r>
      <w:r w:rsidRPr="00E6148A">
        <w:rPr>
          <w:rFonts w:ascii="Verdana" w:hAnsi="Verdana"/>
          <w:color w:val="000000"/>
          <w:sz w:val="20"/>
        </w:rPr>
        <w:t>за госпожу Саки</w:t>
      </w:r>
      <w:r w:rsidRPr="00E6148A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E6148A">
        <w:rPr>
          <w:rFonts w:ascii="Verdana" w:hAnsi="Verdana"/>
          <w:color w:val="000000"/>
          <w:sz w:val="20"/>
        </w:rPr>
        <w:t xml:space="preserve"> и даже уверяет, что она плясала на канате в их городе; приходит в восторг от восковых фигур, украшающих витрины парикмахерских; зевает, слушая Паганини, раскланивается с капельдинершами, беседует с клакерами и аплодирует в театре Нувоте!</w:t>
      </w:r>
    </w:p>
    <w:sectPr w:rsidR="00A64E31" w:rsidRPr="008046B2" w:rsidSect="00E614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8F75D" w14:textId="77777777" w:rsidR="00DE0069" w:rsidRDefault="00DE0069">
      <w:r>
        <w:separator/>
      </w:r>
    </w:p>
  </w:endnote>
  <w:endnote w:type="continuationSeparator" w:id="0">
    <w:p w14:paraId="25E0A0A6" w14:textId="77777777" w:rsidR="00DE0069" w:rsidRDefault="00DE0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20A9" w14:textId="77777777" w:rsidR="00E6148A" w:rsidRDefault="00E6148A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77BDF84" w14:textId="77777777" w:rsidR="00E6148A" w:rsidRDefault="00E6148A" w:rsidP="00E614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1CA2D" w14:textId="77777777" w:rsidR="00E6148A" w:rsidRPr="00E6148A" w:rsidRDefault="00E6148A" w:rsidP="00E6148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6148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29BD8" w14:textId="77777777" w:rsidR="00E6148A" w:rsidRDefault="00E61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7EB34" w14:textId="77777777" w:rsidR="00DE0069" w:rsidRDefault="00DE0069">
      <w:r>
        <w:separator/>
      </w:r>
    </w:p>
  </w:footnote>
  <w:footnote w:type="continuationSeparator" w:id="0">
    <w:p w14:paraId="04604EE6" w14:textId="77777777" w:rsidR="00DE0069" w:rsidRDefault="00DE0069">
      <w:r>
        <w:continuationSeparator/>
      </w:r>
    </w:p>
  </w:footnote>
  <w:footnote w:id="1">
    <w:p w14:paraId="7B4823D0" w14:textId="1C258F6E" w:rsidR="00F037E1" w:rsidRDefault="00A64E31" w:rsidP="008046B2">
      <w:pPr>
        <w:pStyle w:val="FootNote"/>
        <w:spacing w:after="60"/>
        <w:ind w:firstLine="0"/>
      </w:pPr>
      <w:r w:rsidRPr="00E6148A">
        <w:rPr>
          <w:vertAlign w:val="superscript"/>
        </w:rPr>
        <w:footnoteRef/>
      </w:r>
      <w:r>
        <w:t xml:space="preserve"> </w:t>
      </w:r>
      <w:r w:rsidRPr="00E6148A">
        <w:rPr>
          <w:rFonts w:ascii="Calibri" w:hAnsi="Calibri" w:cs="Calibri"/>
          <w:i/>
          <w:iCs/>
        </w:rPr>
        <w:t>...попав к Франкони, считает, что пришел в Оперу...</w:t>
      </w:r>
      <w:r w:rsidR="008046B2">
        <w:rPr>
          <w:rFonts w:ascii="Calibri" w:hAnsi="Calibri" w:cs="Calibri"/>
        </w:rPr>
        <w:t xml:space="preserve"> — </w:t>
      </w:r>
      <w:r w:rsidRPr="00E6148A">
        <w:rPr>
          <w:rFonts w:ascii="Calibri" w:hAnsi="Calibri" w:cs="Calibri"/>
        </w:rPr>
        <w:t>Имеется в виду знаменитый в то время цирк Франкони.</w:t>
      </w:r>
    </w:p>
  </w:footnote>
  <w:footnote w:id="2">
    <w:p w14:paraId="1992EE15" w14:textId="4274A3C5" w:rsidR="00F037E1" w:rsidRDefault="00A64E31" w:rsidP="008046B2">
      <w:pPr>
        <w:pStyle w:val="FootNote"/>
        <w:spacing w:after="60"/>
        <w:ind w:firstLine="0"/>
      </w:pPr>
      <w:r w:rsidRPr="00E6148A">
        <w:rPr>
          <w:vertAlign w:val="superscript"/>
        </w:rPr>
        <w:footnoteRef/>
      </w:r>
      <w:r>
        <w:t xml:space="preserve"> </w:t>
      </w:r>
      <w:r w:rsidRPr="00E6148A">
        <w:rPr>
          <w:rFonts w:ascii="Calibri" w:hAnsi="Calibri" w:cs="Calibri"/>
          <w:i/>
          <w:iCs/>
        </w:rPr>
        <w:t>...принимает... Тальони</w:t>
      </w:r>
      <w:r w:rsidR="008046B2">
        <w:rPr>
          <w:rFonts w:ascii="Calibri" w:hAnsi="Calibri" w:cs="Calibri"/>
          <w:i/>
          <w:iCs/>
        </w:rPr>
        <w:t xml:space="preserve"> — </w:t>
      </w:r>
      <w:r w:rsidRPr="00E6148A">
        <w:rPr>
          <w:rFonts w:ascii="Calibri" w:hAnsi="Calibri" w:cs="Calibri"/>
          <w:i/>
          <w:iCs/>
        </w:rPr>
        <w:t>за госпожу Саки.</w:t>
      </w:r>
      <w:r w:rsidR="008046B2">
        <w:rPr>
          <w:rFonts w:ascii="Calibri" w:hAnsi="Calibri" w:cs="Calibri"/>
        </w:rPr>
        <w:t xml:space="preserve"> — </w:t>
      </w:r>
      <w:r w:rsidRPr="00E6148A">
        <w:rPr>
          <w:rFonts w:ascii="Calibri" w:hAnsi="Calibri" w:cs="Calibri"/>
          <w:i/>
          <w:iCs/>
        </w:rPr>
        <w:t>Тальони</w:t>
      </w:r>
      <w:r w:rsidR="008046B2">
        <w:rPr>
          <w:rFonts w:ascii="Calibri" w:hAnsi="Calibri" w:cs="Calibri"/>
        </w:rPr>
        <w:t xml:space="preserve"> — </w:t>
      </w:r>
      <w:r w:rsidRPr="00E6148A">
        <w:rPr>
          <w:rFonts w:ascii="Calibri" w:hAnsi="Calibri" w:cs="Calibri"/>
        </w:rPr>
        <w:t xml:space="preserve">знаменитая балерина. </w:t>
      </w:r>
      <w:r w:rsidRPr="00E6148A">
        <w:rPr>
          <w:rFonts w:ascii="Calibri" w:hAnsi="Calibri" w:cs="Calibri"/>
          <w:i/>
          <w:iCs/>
        </w:rPr>
        <w:t>Саки</w:t>
      </w:r>
      <w:r w:rsidRPr="00E6148A">
        <w:rPr>
          <w:rFonts w:ascii="Calibri" w:hAnsi="Calibri" w:cs="Calibri"/>
        </w:rPr>
        <w:t xml:space="preserve"> </w:t>
      </w:r>
      <w:r w:rsidR="008046B2">
        <w:rPr>
          <w:rFonts w:ascii="Calibri" w:hAnsi="Calibri" w:cs="Calibri"/>
        </w:rPr>
        <w:t xml:space="preserve"> — </w:t>
      </w:r>
      <w:r w:rsidRPr="00E6148A">
        <w:rPr>
          <w:rFonts w:ascii="Calibri" w:hAnsi="Calibri" w:cs="Calibri"/>
        </w:rPr>
        <w:t>канатная плясунья.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4D9D" w14:textId="77777777" w:rsidR="00E6148A" w:rsidRDefault="00E614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A149" w14:textId="77777777" w:rsidR="00E6148A" w:rsidRPr="00E6148A" w:rsidRDefault="00E6148A" w:rsidP="00E6148A">
    <w:pPr>
      <w:pStyle w:val="Header"/>
      <w:ind w:firstLine="0"/>
      <w:rPr>
        <w:rFonts w:ascii="Arial" w:hAnsi="Arial" w:cs="Arial"/>
        <w:color w:val="999999"/>
        <w:sz w:val="20"/>
      </w:rPr>
    </w:pPr>
    <w:r w:rsidRPr="00E6148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56AA" w14:textId="77777777" w:rsidR="00E6148A" w:rsidRDefault="00E614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7700"/>
    <w:rsid w:val="00577700"/>
    <w:rsid w:val="008046B2"/>
    <w:rsid w:val="00A64E31"/>
    <w:rsid w:val="00DE0069"/>
    <w:rsid w:val="00E6148A"/>
    <w:rsid w:val="00F0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50EBD3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6148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E6148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6148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E6148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6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3880</Characters>
  <Application>Microsoft Office Word</Application>
  <DocSecurity>0</DocSecurity>
  <Lines>32</Lines>
  <Paragraphs>9</Paragraphs>
  <ScaleCrop>false</ScaleCrop>
  <Manager>Andrey Piskunov</Manager>
  <Company>Библиотека «Артефакт»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Провинциал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2025-02-20T05:02:00Z</dcterms:modified>
  <cp:category/>
</cp:coreProperties>
</file>