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9E9E9"/>
  <w:body>
    <w:p w:rsidR="00A41415" w:rsidRPr="009D67CF" w:rsidRDefault="00A41415" w:rsidP="009D67CF">
      <w:pPr>
        <w:suppressAutoHyphens/>
        <w:jc w:val="both"/>
        <w:divId w:val="927349261"/>
        <w:rPr>
          <w:rFonts w:ascii="Verdana" w:hAnsi="Verdana"/>
          <w:b/>
          <w:color w:val="000000"/>
          <w:sz w:val="32"/>
        </w:rPr>
      </w:pPr>
      <w:r w:rsidRPr="009D67CF">
        <w:rPr>
          <w:rFonts w:ascii="Verdana" w:hAnsi="Verdana"/>
          <w:b/>
          <w:bCs/>
          <w:color w:val="000000"/>
          <w:sz w:val="32"/>
        </w:rPr>
        <w:t>Нюхач умирает первым</w:t>
      </w:r>
    </w:p>
    <w:p w:rsidR="00A41415" w:rsidRPr="009D67CF" w:rsidRDefault="00A41415" w:rsidP="009D67CF">
      <w:pPr>
        <w:suppressAutoHyphens/>
        <w:jc w:val="both"/>
        <w:divId w:val="927349261"/>
        <w:rPr>
          <w:rFonts w:ascii="Verdana" w:hAnsi="Verdana"/>
          <w:color w:val="000000"/>
        </w:rPr>
      </w:pPr>
      <w:r w:rsidRPr="009D67CF">
        <w:rPr>
          <w:rFonts w:ascii="Verdana" w:hAnsi="Verdana"/>
          <w:color w:val="000000"/>
        </w:rPr>
        <w:t>Игорь Гетманский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</w:p>
    <w:p w:rsidR="009D67CF" w:rsidRDefault="009D67CF" w:rsidP="00A41415">
      <w:pPr>
        <w:suppressAutoHyphens/>
        <w:ind w:firstLine="283"/>
        <w:jc w:val="both"/>
        <w:divId w:val="927349261"/>
        <w:rPr>
          <w:rFonts w:ascii="Verdana" w:hAnsi="Verdana"/>
          <w:b/>
          <w:bCs/>
          <w:color w:val="000000"/>
          <w:sz w:val="20"/>
        </w:rPr>
      </w:pPr>
    </w:p>
    <w:p w:rsidR="00A41415" w:rsidRPr="009D67CF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i/>
          <w:color w:val="000000"/>
          <w:sz w:val="20"/>
        </w:rPr>
      </w:pPr>
      <w:r w:rsidRPr="009D67CF">
        <w:rPr>
          <w:rFonts w:ascii="Verdana" w:hAnsi="Verdana"/>
          <w:bCs/>
          <w:i/>
          <w:color w:val="000000"/>
          <w:sz w:val="20"/>
        </w:rPr>
        <w:t>Она стояла посреди кабинета заведующего наркологическим отделением и задавала вопрос за вопросом. И все подносила к глазам платок, потому что слезы из глаз текли сами собой, помимо ее воли. Невысокая женщина средних лет. Мать... Ее сын, 14-летний паренек, в течение месяца в огромных количествах принимал таблетки фенобарбитала и в конце концов отравился. Его доставили в реанимационный больничный бокс, привели в чувство, а потом он попал сюда...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Заведующий 27-м отделением московской наркологической бо</w:t>
      </w:r>
      <w:r w:rsidR="009D67CF">
        <w:rPr>
          <w:rFonts w:ascii="Verdana" w:hAnsi="Verdana"/>
          <w:color w:val="000000"/>
          <w:sz w:val="20"/>
        </w:rPr>
        <w:t>льницы №</w:t>
      </w:r>
      <w:r w:rsidRPr="00A41415">
        <w:rPr>
          <w:rFonts w:ascii="Verdana" w:hAnsi="Verdana"/>
          <w:color w:val="000000"/>
          <w:sz w:val="20"/>
        </w:rPr>
        <w:t>17, врач-нарколог и психиатр А. В. Немаловский занимается лечением подростковой наркомании уже 13 лет. Большой опыт практикующего столичного врача помог нам разобраться в основных аспектах проблемы подростковой наркомании и сделать некоторые выводы...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Наша беседа началась с простого методического вопроса: что же такое наркомания? Это физиологическая и психологическая зависимость от психоактивных веществ, ответил нарколог. А что такое психоактивные вещества? Для того, чтобы ответить на этот вопрос, Андрей Вадимович немного рассказал об эндорфинах и их физиологических функциях. Дело в том, что наш организм вырабатывает так называемые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гормоны счастья</w:t>
      </w:r>
      <w:r w:rsidR="009D67CF">
        <w:rPr>
          <w:rFonts w:ascii="Verdana" w:hAnsi="Verdana"/>
          <w:color w:val="000000"/>
          <w:sz w:val="20"/>
        </w:rPr>
        <w:t xml:space="preserve">» — </w:t>
      </w:r>
      <w:r w:rsidRPr="00A41415">
        <w:rPr>
          <w:rFonts w:ascii="Verdana" w:hAnsi="Verdana"/>
          <w:color w:val="000000"/>
          <w:sz w:val="20"/>
        </w:rPr>
        <w:t>эндорфины. Они воздействуют на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центры удовольствия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(конечно, это условное название, у медиков для их определения существует своя терминология) в коре головного мозга, и тогда человек испытывает чувство удовлетворения, гармонии, счастья.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Помните классический опыт над крысой, в мозг которой введен электрод, воздействующий на центр удовольствия? Воздействие происходило, если крыса нажимала на некую красную кнопку. Животное, открывшее для себя секрет красной кнопки, жмет на нее и жмет. До тех пор, пока не умирает от голода... К счастью, подобные опыты над человеком не производились. А может, все-таки были опыты, но не удались?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Психоактивные вещества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это вещества, которые подменяют собой эндорфины в организме человека. Они воздействуют на некие рецепторы, котрые называют опийными, и тогда от этих рецепторов идет мощная волна воздействия на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центры удовольствия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>.</w:t>
      </w:r>
      <w:r w:rsidRPr="00A41415">
        <w:rPr>
          <w:rFonts w:ascii="Verdana" w:hAnsi="Verdana"/>
          <w:color w:val="000000"/>
          <w:sz w:val="20"/>
        </w:rPr>
        <w:t xml:space="preserve"> Человек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получает кайф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>,</w:t>
      </w:r>
      <w:r w:rsidRPr="00A41415">
        <w:rPr>
          <w:rFonts w:ascii="Verdana" w:hAnsi="Verdana"/>
          <w:color w:val="000000"/>
          <w:sz w:val="20"/>
        </w:rPr>
        <w:t xml:space="preserve"> но природный механизм выработки эндорфинов при этом срывается. И при отказе от употребления психоактивных веществ наступает депрессия, приходит физическая боль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наступает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ломка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>.</w:t>
      </w:r>
      <w:r w:rsidRPr="00A41415">
        <w:rPr>
          <w:rFonts w:ascii="Verdana" w:hAnsi="Verdana"/>
          <w:color w:val="000000"/>
          <w:sz w:val="20"/>
        </w:rPr>
        <w:t>.. Тогда психоактивное вещество для употреблявшего его становится наркотиком. А человек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наркоманом.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Наркотики (психоактивные вещества, вызывающие привыкание и зависимость от их употребления) разделяются по группам. Первая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это производные эфедрина: винт, первитин. Вторая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опиаты: маковая соломка, черняшка (вытяжка из маковой соломки), маковое молочко. Третья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синтетические наркотики, т.е. создаваемые в результате сложного химического процесса: героин, метадон, крэк. Кстати, метадон первоначально был создан как лекарственный препарат, но теперь считается опасным наркотиком. И последняя группа</w:t>
      </w:r>
      <w:r w:rsidR="009D67CF">
        <w:rPr>
          <w:rFonts w:ascii="Verdana" w:hAnsi="Verdana"/>
          <w:color w:val="000000"/>
          <w:sz w:val="20"/>
        </w:rPr>
        <w:t> — «</w:t>
      </w:r>
      <w:r w:rsidRPr="00A41415">
        <w:rPr>
          <w:rFonts w:ascii="Verdana" w:hAnsi="Verdana"/>
          <w:color w:val="000000"/>
          <w:sz w:val="20"/>
        </w:rPr>
        <w:t>стекло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>,</w:t>
      </w:r>
      <w:r w:rsidRPr="00A41415">
        <w:rPr>
          <w:rFonts w:ascii="Verdana" w:hAnsi="Verdana"/>
          <w:color w:val="000000"/>
          <w:sz w:val="20"/>
        </w:rPr>
        <w:t xml:space="preserve"> так наркоманы называют промедол, омнопон и морфин. Морфин и промедол сегодня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составляющие содержимого солдатских укладок, их используют как болеутоляющее и противошоковые средства при ранениях. Вызывают быстрое и сильное привыкание... Есть еще летучие вещества клея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Момент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>,</w:t>
      </w:r>
      <w:r w:rsidRPr="00A41415">
        <w:rPr>
          <w:rFonts w:ascii="Verdana" w:hAnsi="Verdana"/>
          <w:color w:val="000000"/>
          <w:sz w:val="20"/>
        </w:rPr>
        <w:t xml:space="preserve"> бензина и лакокрасочной химии, а также кокаин, экстази и, конечно, алкоголь. Но о них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по ходу дела. Здесь надо упомянуть наркотик тромал, на который в последнее время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подсели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многие подростки. Это лекарственный препарат, используемый при сильных болях ревматического характера. До последнего времени продавался в аптеках безрецептурно. При больших дозировках вызывает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кайф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и привыкание.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 xml:space="preserve">В начале 90-х годов группа московских наркоманов придумала наркотик, представляющий собой смесь опиатов, эфедрина и продаваемого в аптеках фенобарбитала. Эта смесь вызывала почти мгновенное привыкание, давала тяжелую </w:t>
      </w:r>
      <w:r w:rsidRPr="00A41415">
        <w:rPr>
          <w:rFonts w:ascii="Verdana" w:hAnsi="Verdana"/>
          <w:color w:val="000000"/>
          <w:sz w:val="20"/>
        </w:rPr>
        <w:lastRenderedPageBreak/>
        <w:t>абстиненцию и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сжигала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человека в короткие сроки. Почти все употреблявшие сей дьявольский наркотик вскоре попали в больницы. Но снять тяжелейшие ломки пациентов врачам не удавалось: слишком сложен был химический состав наркотика и прот</w:t>
      </w:r>
      <w:r w:rsidR="009D67CF">
        <w:rPr>
          <w:rFonts w:ascii="Verdana" w:hAnsi="Verdana"/>
          <w:color w:val="000000"/>
          <w:sz w:val="20"/>
        </w:rPr>
        <w:t>и</w:t>
      </w:r>
      <w:r w:rsidRPr="00A41415">
        <w:rPr>
          <w:rFonts w:ascii="Verdana" w:hAnsi="Verdana"/>
          <w:color w:val="000000"/>
          <w:sz w:val="20"/>
        </w:rPr>
        <w:t>воре</w:t>
      </w:r>
      <w:r w:rsidR="009D67CF">
        <w:rPr>
          <w:rFonts w:ascii="Verdana" w:hAnsi="Verdana"/>
          <w:color w:val="000000"/>
          <w:sz w:val="20"/>
        </w:rPr>
        <w:t>чива симптоматика больных. Чере</w:t>
      </w:r>
      <w:r w:rsidRPr="00A41415">
        <w:rPr>
          <w:rFonts w:ascii="Verdana" w:hAnsi="Verdana"/>
          <w:color w:val="000000"/>
          <w:sz w:val="20"/>
        </w:rPr>
        <w:t>з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ломку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почти никто не прошел живым. Группа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сгорела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в течение месяца...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Почему вообще существует проблема подростковой наркомании? Почему подростки употребляют наркотики?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Подростковый возраст, возраст от 14 до 18 лет, является критическим и в физиологическом и в психологическом плане. Врачи говорят, что человек при этом переживает так называемый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пубертатный криз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>.</w:t>
      </w:r>
      <w:r w:rsidRPr="00A41415">
        <w:rPr>
          <w:rFonts w:ascii="Verdana" w:hAnsi="Verdana"/>
          <w:color w:val="000000"/>
          <w:sz w:val="20"/>
        </w:rPr>
        <w:t xml:space="preserve"> Он определяется тем, что в этом возрасте происходит гормональная перестройка, половое созревание. Поисходит мощный выброс половых гормонов в кровь, и организм испытывает массированный гормональный удар. При этом дают о себе знать все запущенные травмы,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вылезают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скрытно, латентно протекающие болезни. И не только те травмы, которые подросток получил, и болезни, которыми он болел в течение жизни, но органические поражения пренатального (утробного) периода.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В гинекологии довольно часто практикуется ускорение родов поступившей в больницу роженицы. В матку делают укол окситоцина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препарата, усиляющего ее деятельность,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при наступлении интенсивных спазмов матки прокалывают околоплодный пузырь и... принимают новорожденного. Про</w:t>
      </w:r>
      <w:r w:rsidR="009D67CF">
        <w:rPr>
          <w:rFonts w:ascii="Verdana" w:hAnsi="Verdana"/>
          <w:color w:val="000000"/>
          <w:sz w:val="20"/>
        </w:rPr>
        <w:t>цесс нормальных родов длится 10–</w:t>
      </w:r>
      <w:r w:rsidRPr="00A41415">
        <w:rPr>
          <w:rFonts w:ascii="Verdana" w:hAnsi="Verdana"/>
          <w:color w:val="000000"/>
          <w:sz w:val="20"/>
        </w:rPr>
        <w:t>12 часов, при их ускореннии</w:t>
      </w:r>
      <w:r w:rsidR="009D67CF">
        <w:rPr>
          <w:rFonts w:ascii="Verdana" w:hAnsi="Verdana"/>
          <w:color w:val="000000"/>
          <w:sz w:val="20"/>
        </w:rPr>
        <w:t> — 3–</w:t>
      </w:r>
      <w:r w:rsidRPr="00A41415">
        <w:rPr>
          <w:rFonts w:ascii="Verdana" w:hAnsi="Verdana"/>
          <w:color w:val="000000"/>
          <w:sz w:val="20"/>
        </w:rPr>
        <w:t>4 часа. При этом ребенок, выходящий из родовых путей, получает мощный гидродинамический удар и, соответсвенно, травму головного мозга.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Итак, подросток в пубертатный период чувствует себя плохо или, по меньшей мере, неуверенно физически. А психологически? Он осознает, что становится взрослым, и торопит процесс взросления: спешит утвердить свое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я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>,</w:t>
      </w:r>
      <w:r w:rsidRPr="00A41415">
        <w:rPr>
          <w:rFonts w:ascii="Verdana" w:hAnsi="Verdana"/>
          <w:color w:val="000000"/>
          <w:sz w:val="20"/>
        </w:rPr>
        <w:t xml:space="preserve"> показать, что он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самостоятельная личность, решающая любые жизненные проблемы. В этом состоянии опыт взрослых подростком отрицается, более того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отец для него становится опасен (он может своей властью прервать столь интересный процесс самостановления), присутствие в его жизни матери становится раздражающим фактором. Подросток принимает наркотик, чтобы показать свою независимость, обрести опыт, которого он до сих пор не имел. В других случаях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им движет необходимость компенсировать комплекс неполноценности, который, конечно же, имеется почти у каждого подростка. В третьем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он удовлетворяет элементарный интерес. Который, кстати, может возникнуть в дружбе с ребятами, уже употребляющими наркотики, или в результате целенаправленной работы наркодилера.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Согласно статистике каждый сложившийся наркоман сознательно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подсаживает на иглу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10–</w:t>
      </w:r>
      <w:r w:rsidRPr="00A41415">
        <w:rPr>
          <w:rFonts w:ascii="Verdana" w:hAnsi="Verdana"/>
          <w:color w:val="000000"/>
          <w:sz w:val="20"/>
        </w:rPr>
        <w:t>12 человек. При этом надо учитывать, что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старый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наркоман уже не испытывает от употребления наркотика удовольствия,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прихода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>.</w:t>
      </w:r>
      <w:r w:rsidRPr="00A41415">
        <w:rPr>
          <w:rFonts w:ascii="Verdana" w:hAnsi="Verdana"/>
          <w:color w:val="000000"/>
          <w:sz w:val="20"/>
        </w:rPr>
        <w:t xml:space="preserve"> Он потребляет зелье с целью поддержания нормальной жизнедеятельности. Но компенсирует потерю возможности получать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кайф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вовлечением людей в наркоманию. Он теперь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кайфует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именно от этого.</w:t>
      </w:r>
    </w:p>
    <w:p w:rsidR="009D67CF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Таким образом, мы, взрослые, должны хорошо понимать, что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хотим мы этого или не хотим, приятно нам это или не приятно,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подросток, наш сын, дочь или внук,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это физиологически и психологически нестабильная личность. И наша задача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подобрать к нашим детям такой подход и выбрать такую методу общения и обхождения с ними, чтобы они чувствовали себя с нами комфортно, верили нам и были с нами заодно. Чтобы, находясь вместе с родителями и близкими, они пребывали в том состоянии внутренней гармонии, которое, возможно, на краткое время дарит им наркотик, но за это потом отнимает все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возможность воспринимать мир адекватно, расцветать в радости и силе, любить и в, конечном итоге, просто жить.</w:t>
      </w:r>
    </w:p>
    <w:p w:rsidR="00A41415" w:rsidRPr="00A41415" w:rsidRDefault="009D67CF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A41415" w:rsidRPr="00A41415">
        <w:rPr>
          <w:rFonts w:ascii="Verdana" w:hAnsi="Verdana"/>
          <w:color w:val="000000"/>
          <w:sz w:val="20"/>
        </w:rPr>
        <w:t>Нюхач умирает первым</w:t>
      </w:r>
      <w:r>
        <w:rPr>
          <w:rFonts w:ascii="Verdana" w:hAnsi="Verdana"/>
          <w:color w:val="000000"/>
          <w:sz w:val="20"/>
        </w:rPr>
        <w:t>»</w:t>
      </w:r>
      <w:r w:rsidRPr="00A41415">
        <w:rPr>
          <w:rFonts w:ascii="Verdana" w:hAnsi="Verdana"/>
          <w:color w:val="000000"/>
          <w:sz w:val="20"/>
        </w:rPr>
        <w:t>,</w:t>
      </w:r>
      <w:r>
        <w:rPr>
          <w:rFonts w:ascii="Verdana" w:hAnsi="Verdana"/>
          <w:color w:val="000000"/>
          <w:sz w:val="20"/>
        </w:rPr>
        <w:t xml:space="preserve"> — </w:t>
      </w:r>
      <w:r w:rsidR="00A41415" w:rsidRPr="00A41415">
        <w:rPr>
          <w:rFonts w:ascii="Verdana" w:hAnsi="Verdana"/>
          <w:color w:val="000000"/>
          <w:sz w:val="20"/>
        </w:rPr>
        <w:t>так говорят наркоманы. Очень многие подростки начинают знакомство с наркотиками с того, что вдыхают пары бензина, лакокрасок, синтетического клея и других продуктов бытовой химии. Почему? Потому что эти продукты доступны, продаются в любом хозяйственном магазине. Но, подобно употреблению кокаина, такая наркомания (называемая в случае употребления</w:t>
      </w:r>
      <w:r w:rsidRPr="00A4141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A41415" w:rsidRPr="00A41415">
        <w:rPr>
          <w:rFonts w:ascii="Verdana" w:hAnsi="Verdana"/>
          <w:color w:val="000000"/>
          <w:sz w:val="20"/>
        </w:rPr>
        <w:t>химии</w:t>
      </w:r>
      <w:r>
        <w:rPr>
          <w:rFonts w:ascii="Verdana" w:hAnsi="Verdana"/>
          <w:color w:val="000000"/>
          <w:sz w:val="20"/>
        </w:rPr>
        <w:t>»</w:t>
      </w:r>
      <w:r w:rsidRPr="00A41415">
        <w:rPr>
          <w:rFonts w:ascii="Verdana" w:hAnsi="Verdana"/>
          <w:color w:val="000000"/>
          <w:sz w:val="20"/>
        </w:rPr>
        <w:t xml:space="preserve"> </w:t>
      </w:r>
      <w:r w:rsidR="00A41415" w:rsidRPr="00A41415">
        <w:rPr>
          <w:rFonts w:ascii="Verdana" w:hAnsi="Verdana"/>
          <w:color w:val="000000"/>
          <w:sz w:val="20"/>
        </w:rPr>
        <w:t>токсикоманией)</w:t>
      </w:r>
      <w:r>
        <w:rPr>
          <w:rFonts w:ascii="Verdana" w:hAnsi="Verdana"/>
          <w:color w:val="000000"/>
          <w:sz w:val="20"/>
        </w:rPr>
        <w:t xml:space="preserve"> — </w:t>
      </w:r>
      <w:r w:rsidR="00A41415" w:rsidRPr="00A41415">
        <w:rPr>
          <w:rFonts w:ascii="Verdana" w:hAnsi="Verdana"/>
          <w:color w:val="000000"/>
          <w:sz w:val="20"/>
        </w:rPr>
        <w:t xml:space="preserve">прямой путь к смерти. Дело в том, что при введении </w:t>
      </w:r>
      <w:r w:rsidR="00A41415" w:rsidRPr="00A41415">
        <w:rPr>
          <w:rFonts w:ascii="Verdana" w:hAnsi="Verdana"/>
          <w:color w:val="000000"/>
          <w:sz w:val="20"/>
        </w:rPr>
        <w:lastRenderedPageBreak/>
        <w:t>наркотического вещества в организм через носовую полость, наркотик не фильтруется печенью, не выбрасывается почками, а попадает прямо в мозг. При этом надо учитывать, что кровоснабжение носовой полости</w:t>
      </w:r>
      <w:r>
        <w:rPr>
          <w:rFonts w:ascii="Verdana" w:hAnsi="Verdana"/>
          <w:color w:val="000000"/>
          <w:sz w:val="20"/>
        </w:rPr>
        <w:t xml:space="preserve"> — </w:t>
      </w:r>
      <w:r w:rsidR="00A41415" w:rsidRPr="00A41415">
        <w:rPr>
          <w:rFonts w:ascii="Verdana" w:hAnsi="Verdana"/>
          <w:color w:val="000000"/>
          <w:sz w:val="20"/>
        </w:rPr>
        <w:t>чрезвычайно интенсивно, и степень усвояемости наркотика нюхачом</w:t>
      </w:r>
      <w:r>
        <w:rPr>
          <w:rFonts w:ascii="Verdana" w:hAnsi="Verdana"/>
          <w:color w:val="000000"/>
          <w:sz w:val="20"/>
        </w:rPr>
        <w:t xml:space="preserve"> — </w:t>
      </w:r>
      <w:r w:rsidR="00A41415" w:rsidRPr="00A41415">
        <w:rPr>
          <w:rFonts w:ascii="Verdana" w:hAnsi="Verdana"/>
          <w:color w:val="000000"/>
          <w:sz w:val="20"/>
        </w:rPr>
        <w:t>недопустимо высока. Поэтому нюхач деградирует и</w:t>
      </w:r>
      <w:r w:rsidRPr="00A41415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A41415" w:rsidRPr="00A41415">
        <w:rPr>
          <w:rFonts w:ascii="Verdana" w:hAnsi="Verdana"/>
          <w:color w:val="000000"/>
          <w:sz w:val="20"/>
        </w:rPr>
        <w:t>умирает первым</w:t>
      </w:r>
      <w:r>
        <w:rPr>
          <w:rFonts w:ascii="Verdana" w:hAnsi="Verdana"/>
          <w:color w:val="000000"/>
          <w:sz w:val="20"/>
        </w:rPr>
        <w:t xml:space="preserve">» — </w:t>
      </w:r>
      <w:r w:rsidR="00A41415" w:rsidRPr="00A41415">
        <w:rPr>
          <w:rFonts w:ascii="Verdana" w:hAnsi="Verdana"/>
          <w:color w:val="000000"/>
          <w:sz w:val="20"/>
        </w:rPr>
        <w:t>прежде тех, кто потребляет наркотики других видов.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Теперь о легендах. Говорят, что анаша,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травка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наркотиком не является, не вызывает привыкания. Говорят, что экстази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легкий,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дискотечный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наркотик, не вызывающий абстиненции и не приносящий вреда организму. Возможно, это так; возможно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нет. Здесь важно другое. Человек, начавший курить анашу или принимать экстази, психологически привыкает к получению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кайфа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>.</w:t>
      </w:r>
      <w:r w:rsidRPr="00A41415">
        <w:rPr>
          <w:rFonts w:ascii="Verdana" w:hAnsi="Verdana"/>
          <w:color w:val="000000"/>
          <w:sz w:val="20"/>
        </w:rPr>
        <w:t xml:space="preserve"> Ему этого требуется все больше и больше. Поэтому, как правило, подросток, курящий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травку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и танцующий на дискотеках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под таблеточку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>,</w:t>
      </w:r>
      <w:r w:rsidRPr="00A41415">
        <w:rPr>
          <w:rFonts w:ascii="Verdana" w:hAnsi="Verdana"/>
          <w:color w:val="000000"/>
          <w:sz w:val="20"/>
        </w:rPr>
        <w:t xml:space="preserve"> рано или поздно переходит на более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тяжелые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наркотики, которые требуют уже внутривенного введения. Такое употребление может предваряться переходом на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колеса</w:t>
      </w:r>
      <w:r w:rsidR="009D67CF">
        <w:rPr>
          <w:rFonts w:ascii="Verdana" w:hAnsi="Verdana"/>
          <w:color w:val="000000"/>
          <w:sz w:val="20"/>
        </w:rPr>
        <w:t xml:space="preserve">» — </w:t>
      </w:r>
      <w:r w:rsidRPr="00A41415">
        <w:rPr>
          <w:rFonts w:ascii="Verdana" w:hAnsi="Verdana"/>
          <w:color w:val="000000"/>
          <w:sz w:val="20"/>
        </w:rPr>
        <w:t>таблетки-галюциногены. Так или иначе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чудес не бывает: если подросток пристрастился к психоактивным веществам, его путь означен...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На планете Земля с начала эпидемии СПИДа уме</w:t>
      </w:r>
      <w:r w:rsidR="009D67CF">
        <w:rPr>
          <w:rFonts w:ascii="Verdana" w:hAnsi="Verdana"/>
          <w:color w:val="000000"/>
          <w:sz w:val="20"/>
        </w:rPr>
        <w:t>рло от этой страшной болезни 22 </w:t>
      </w:r>
      <w:r w:rsidRPr="00A41415">
        <w:rPr>
          <w:rFonts w:ascii="Verdana" w:hAnsi="Verdana"/>
          <w:color w:val="000000"/>
          <w:sz w:val="20"/>
        </w:rPr>
        <w:t>млн. человек. Прямой путь к заражению ВИЧ-инфекцией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внутривенное употребление наркотиков.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Наша страна в 90-х годах прошлого столетия пережила бум потребления наркотических веществ, в том числе и подростками. Сейчас волна потребления тяжелых наркотиков идет на спад: все-таки они дороги и опасны для здоровья, дураков их потреблять осталось мало. Но эта волна заменяется нарастающей волной пивного алкоголизма. И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пивная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проблема, похоже, будет посерьезнее той, что встала перед наркологами в 90-х годах.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Сейчас многие наркоманы прекращают употреблять винт и героин,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соскакивают с иглы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и пытаются заменить привычный для них яд другим его видом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пивом. Они пьют пиво в гигантских количествах.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Если общественное мнение всегда определяло героин, морфин, опиум и кокаин как зло, то к пиву оно относилось лояльно и даже с любовью. А тем не менее, пивной алкоголизм утверждает нарколог А. В. Немаловский,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самый тяжелый вид алкоголизма. Пиво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физиологически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трудный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для организма продукт: оно перегружает почки, долго переваривается, его потребление приводит к тяжелому похмелью. Тем не менее, давайте вспомним, рекламу какого продукта мы чаще всего видим по телевизору? Рекламу пива. И очень часто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социально направленную рекламу: ту, что подталкивает к потреблению пива именно подростков.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="009D67CF">
        <w:rPr>
          <w:rFonts w:ascii="Verdana" w:hAnsi="Verdana"/>
          <w:color w:val="000000"/>
          <w:sz w:val="20"/>
        </w:rPr>
        <w:t>«</w:t>
      </w:r>
      <w:r w:rsidRPr="00A41415">
        <w:rPr>
          <w:rFonts w:ascii="Verdana" w:hAnsi="Verdana"/>
          <w:color w:val="000000"/>
          <w:sz w:val="20"/>
        </w:rPr>
        <w:t>Что мы делаем, когда отдыхаем? Да пиво пьем!</w:t>
      </w:r>
      <w:r w:rsidR="009D67CF">
        <w:rPr>
          <w:rFonts w:ascii="Verdana" w:hAnsi="Verdana"/>
          <w:color w:val="000000"/>
          <w:sz w:val="20"/>
        </w:rPr>
        <w:t>»</w:t>
      </w:r>
      <w:r w:rsidR="009D67CF" w:rsidRPr="00A41415">
        <w:rPr>
          <w:rFonts w:ascii="Verdana" w:hAnsi="Verdana"/>
          <w:color w:val="000000"/>
          <w:sz w:val="20"/>
        </w:rPr>
        <w:t xml:space="preserve"> </w:t>
      </w:r>
      <w:r w:rsidRPr="00A41415">
        <w:rPr>
          <w:rFonts w:ascii="Verdana" w:hAnsi="Verdana"/>
          <w:color w:val="000000"/>
          <w:sz w:val="20"/>
        </w:rPr>
        <w:t>Помните? Уже сформирован социальный стереотип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подросток, стоящий в компании друзей и держащий в руках бутылку пива. И они, подростки, стоят. И пьют. А мы? Что делаем мы?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По данным западных экспертов, 2002 год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первый год в истории России, в котором годовое потребление пива (в пересчете на условные единицы алкоголя) превысило потребление водки! Дожили! Добавим к этому, что четверть расходов на рекламу во всей России приходится на рекламу пива.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Недавно на столы наркологов Москвы и Московской области легли документы с результатами тщательно п</w:t>
      </w:r>
      <w:r w:rsidR="009D67CF">
        <w:rPr>
          <w:rFonts w:ascii="Verdana" w:hAnsi="Verdana"/>
          <w:color w:val="000000"/>
          <w:sz w:val="20"/>
        </w:rPr>
        <w:t>роведенного среди подростков 15–</w:t>
      </w:r>
      <w:r w:rsidRPr="00A41415">
        <w:rPr>
          <w:rFonts w:ascii="Verdana" w:hAnsi="Verdana"/>
          <w:color w:val="000000"/>
          <w:sz w:val="20"/>
        </w:rPr>
        <w:t>17 лет мониторинга. Он дал сведения чрезвычайно высокой валидности, то есть, по-существу, то, что есть на самом деле. Так вот. На самом деле уровень алкоголизации подростков, проживающих в столице и области, составляет на сегодня более 80%! Алкоголь употребляет почти каждый из них! И это при том, что рапространенность курения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около 35%, а уровень наркотизации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приблизительно 7%.</w:t>
      </w:r>
    </w:p>
    <w:p w:rsidR="00A41415" w:rsidRPr="00A41415" w:rsidRDefault="00A41415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 w:rsidRPr="00A41415">
        <w:rPr>
          <w:rFonts w:ascii="Verdana" w:hAnsi="Verdana"/>
          <w:color w:val="000000"/>
          <w:sz w:val="20"/>
        </w:rPr>
        <w:t>Пивной алкоголизм... Пора спасать наших детей! Теперь</w:t>
      </w:r>
      <w:r w:rsidR="009D67CF">
        <w:rPr>
          <w:rFonts w:ascii="Verdana" w:hAnsi="Verdana"/>
          <w:color w:val="000000"/>
          <w:sz w:val="20"/>
        </w:rPr>
        <w:t xml:space="preserve"> — </w:t>
      </w:r>
      <w:r w:rsidRPr="00A41415">
        <w:rPr>
          <w:rFonts w:ascii="Verdana" w:hAnsi="Verdana"/>
          <w:color w:val="000000"/>
          <w:sz w:val="20"/>
        </w:rPr>
        <w:t>от него!</w:t>
      </w:r>
    </w:p>
    <w:p w:rsidR="00A41415" w:rsidRPr="00A41415" w:rsidRDefault="009D67CF" w:rsidP="00A41415">
      <w:pPr>
        <w:suppressAutoHyphens/>
        <w:ind w:firstLine="283"/>
        <w:jc w:val="both"/>
        <w:divId w:val="927349261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Мы долго говорили с А. В. </w:t>
      </w:r>
      <w:r w:rsidR="00A41415" w:rsidRPr="00A41415">
        <w:rPr>
          <w:rFonts w:ascii="Verdana" w:hAnsi="Verdana"/>
          <w:color w:val="000000"/>
          <w:sz w:val="20"/>
        </w:rPr>
        <w:t>Немаловским. В частности</w:t>
      </w:r>
      <w:r>
        <w:rPr>
          <w:rFonts w:ascii="Verdana" w:hAnsi="Verdana"/>
          <w:color w:val="000000"/>
          <w:sz w:val="20"/>
        </w:rPr>
        <w:t xml:space="preserve"> — </w:t>
      </w:r>
      <w:r w:rsidR="00A41415" w:rsidRPr="00A41415">
        <w:rPr>
          <w:rFonts w:ascii="Verdana" w:hAnsi="Verdana"/>
          <w:color w:val="000000"/>
          <w:sz w:val="20"/>
        </w:rPr>
        <w:t>о причинах наркотизации подростков. Он перечислил множество причин, а главной назвал ту, что на сегодня нет единой социальной программы борьбы с подростковой наркоманией. Но об этом</w:t>
      </w:r>
      <w:r>
        <w:rPr>
          <w:rFonts w:ascii="Verdana" w:hAnsi="Verdana"/>
          <w:color w:val="000000"/>
          <w:sz w:val="20"/>
        </w:rPr>
        <w:t xml:space="preserve"> — </w:t>
      </w:r>
      <w:r w:rsidR="00A41415" w:rsidRPr="00A41415">
        <w:rPr>
          <w:rFonts w:ascii="Verdana" w:hAnsi="Verdana"/>
          <w:color w:val="000000"/>
          <w:sz w:val="20"/>
        </w:rPr>
        <w:t>отдельный разговор.</w:t>
      </w:r>
    </w:p>
    <w:sectPr w:rsidR="00A41415" w:rsidRPr="00A41415" w:rsidSect="00A13B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185" w:rsidRDefault="003A7185">
      <w:r>
        <w:separator/>
      </w:r>
    </w:p>
  </w:endnote>
  <w:endnote w:type="continuationSeparator" w:id="0">
    <w:p w:rsidR="003A7185" w:rsidRDefault="003A7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15" w:rsidRDefault="00A41415" w:rsidP="00A414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1415" w:rsidRDefault="00A41415" w:rsidP="00A4141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15" w:rsidRPr="00A13B0B" w:rsidRDefault="00A13B0B" w:rsidP="00A41415">
    <w:pPr>
      <w:pStyle w:val="Footer"/>
      <w:ind w:right="360"/>
      <w:rPr>
        <w:rFonts w:ascii="Arial" w:hAnsi="Arial" w:cs="Arial"/>
        <w:color w:val="999999"/>
        <w:sz w:val="20"/>
      </w:rPr>
    </w:pPr>
    <w:r w:rsidRPr="00A13B0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15" w:rsidRDefault="00A414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185" w:rsidRDefault="003A7185">
      <w:r>
        <w:separator/>
      </w:r>
    </w:p>
  </w:footnote>
  <w:footnote w:type="continuationSeparator" w:id="0">
    <w:p w:rsidR="003A7185" w:rsidRDefault="003A71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15" w:rsidRDefault="00A414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15" w:rsidRPr="00A13B0B" w:rsidRDefault="00A13B0B">
    <w:pPr>
      <w:pStyle w:val="Header"/>
      <w:rPr>
        <w:rFonts w:ascii="Arial" w:hAnsi="Arial" w:cs="Arial"/>
        <w:color w:val="999999"/>
        <w:sz w:val="20"/>
      </w:rPr>
    </w:pPr>
    <w:r w:rsidRPr="00A13B0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415" w:rsidRDefault="00A414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C2169"/>
    <w:multiLevelType w:val="multilevel"/>
    <w:tmpl w:val="8CEA8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193D"/>
    <w:rsid w:val="003A7185"/>
    <w:rsid w:val="0075193D"/>
    <w:rsid w:val="009D67CF"/>
    <w:rsid w:val="00A13B0B"/>
    <w:rsid w:val="00A4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rsid w:val="00A41415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A41415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A414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34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1590</Words>
  <Characters>10196</Characters>
  <Application>Microsoft Office Word</Application>
  <DocSecurity>0</DocSecurity>
  <Lines>175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Гетманский Игорь Олегович. Нюхач умирает первым</vt:lpstr>
    </vt:vector>
  </TitlesOfParts>
  <Manager>Andrey Piskunov</Manager>
  <Company>Библиотека «Артефакт»</Company>
  <LinksUpToDate>false</LinksUpToDate>
  <CharactersWithSpaces>11758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Нюхач умирает первым</dc:title>
  <dc:creator>Игорь Гетманский</dc:creator>
  <cp:lastModifiedBy>andrey@web-designer.ca</cp:lastModifiedBy>
  <cp:revision>2</cp:revision>
  <dcterms:created xsi:type="dcterms:W3CDTF">2024-01-13T06:43:00Z</dcterms:created>
  <dcterms:modified xsi:type="dcterms:W3CDTF">2024-01-13T06:43:00Z</dcterms:modified>
</cp:coreProperties>
</file>