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C3" w:rsidRPr="006F3EA4" w:rsidRDefault="001742C3" w:rsidP="006F3EA4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6F3EA4">
        <w:rPr>
          <w:rFonts w:ascii="Verdana" w:hAnsi="Verdana"/>
          <w:color w:val="000000"/>
          <w:lang w:val="en-US"/>
        </w:rPr>
        <w:t>Данилушка</w:t>
      </w:r>
    </w:p>
    <w:p w:rsidR="001742C3" w:rsidRPr="006F3EA4" w:rsidRDefault="001742C3" w:rsidP="006F3EA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6F3EA4">
        <w:rPr>
          <w:rFonts w:ascii="Verdana" w:hAnsi="Verdana"/>
          <w:b w:val="0"/>
          <w:color w:val="000000"/>
          <w:sz w:val="24"/>
          <w:lang w:val="en-US"/>
        </w:rPr>
        <w:t>Николай Герасимович Помяловский</w:t>
      </w:r>
    </w:p>
    <w:p w:rsidR="001742C3" w:rsidRPr="006F3EA4" w:rsidRDefault="001742C3" w:rsidP="00C20CA1">
      <w:pPr>
        <w:pStyle w:val="Heading1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:rsidR="001742C3" w:rsidRPr="006F3EA4" w:rsidRDefault="001742C3" w:rsidP="006F3EA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6F3EA4">
        <w:rPr>
          <w:rFonts w:ascii="Verdana" w:hAnsi="Verdana"/>
          <w:b w:val="0"/>
          <w:color w:val="000000"/>
          <w:sz w:val="20"/>
          <w:lang w:val="en-US"/>
        </w:rPr>
        <w:t>Психологический очерк</w:t>
      </w:r>
    </w:p>
    <w:p w:rsidR="001742C3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F3EA4" w:rsidRPr="006F3EA4" w:rsidRDefault="006F3EA4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Было время, когда многие у нас на Руси не имели фамилий; для многих эта роскошь приобретена после. Иван сын Федотов или сын Антонов, сын Васильев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и довольно. Разве только соседи или товарищи дадут прозвище, и это прозвище носит получивший, носят дети его, внуки и т. д., и потом Корова, или Свинтух, или Полосуха и проч. превращается в Коровина, Свинтухина, Полосухина. Так и наш Иван Иванович не имел фамилии.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Иван Иванович был дьячок богатого приволжского села К. Поживал он отлично, не хуже иного дьякона, потому что рублей триста ассигнациями было у него доходу, была землишка под садом, были неводки. Жена его Татьяна Карповна ткала знатные полотна и вязала вареги, копила творог, и это давало тоже доходу рублей на полтораста в год. Были и частные занятия у Ивана Ивановича: он читал псалтирь по покойнике у помещика Степановича, учил букварю двух дворовых людей, доставал иногда переписку из соседнего города и брал по десяти копеек за лист; кроме того, он мастер был резать из меди и кипариса крестики, четки, образа, деревянные ложки, уховертки, зубочистки и другие мелкие изделия. Одним словом, Иван сын Иванов стоил бы права иметь фамилию, чтобы и в потомстве не забыли его. Он был дьячок, право, лучше иного дьякона, даже и такого, у которого толстый бас. Талантов у него было много. Всему он научился сам. Хозяйство у него исправнейшее.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Он любит почитать и книжку, только самого серьезного содержания и церковной печати: например, Четьи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Минею, Святцы, Библию и т. п. В церкви он читал, как и все дьячки читают: скреб себе октавою, так что, когда приходилось произносить «Господи, помилуй» 40 раз, у него выходило: «помилосты, помилосты»; но дома он читал с чувством, с расстановкой, даже с толком. Такой идеальный дьячок жил еще в те времена, когда дьячки носили косы и бороды,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то и другое у него было, но причесано; сюртук длинный, шаровары в сапоги, шапка с широким козырьком, что очень шло к его фигуре. Помещики его любили, священник не мог нахвалиться им, а прихожане считали его за авторитет не только по хозяйственной, но и по другим частям.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Жена и дети Ивана Иванова жили в страхе божием. Хотя наш Иван Иванов и придерживался того убеждения, что жена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слабый, немощный сосуд, и такой сосуд, который снаружи красив, а внутри полон скверны и нечистоты,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все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таки он любил жену,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не романически, конечно, а по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христиански, как заповедали святые отцы. С детьми он разговаривал мало, отвечая им резонно, коротко и ясно. Изредка только он позволял себе поболтать с ними, позволял им хохотать и карабкаться к нему на шею;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и странно, дети, имевшие к нему какой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то страх, в этих случаях были свободны и, не стесняясь, пихали пальцы свои ему в рот и нос, теребили за бороду и жидкие косички. Но лишь только произнесет отец: «довольно!»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сразу оставляли его. Он был убежден, что ребенка хотя раз в месяц следует вспарить, но, имея мягкую натуру, он парил их редко, за что немало претерпевал мучений совести.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Эх, избалую я детей!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говорил он, вздыхая.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Ну, да что ж ты станешь делать. Станешь сечь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им больно, а мне и еще того больней. Не могу.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Но и на него иногда находил час греха. Начнет он бродить по комнате,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бродит день, другой, не ест, не пьет, не говорит ни с кем, и все точно перемогается. Наконец скажет: «нет, грех уж, видно, такой!» и через полчаса является пьян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пьянехонек, и лыком не вяжет авторитет села К. Однако, пьяный он никогда не шумит, сидит молча, подгорюнившись, и ничто не заставит его говорить. На другой день он опять начинает старую, трезвую и разумную жизнь, как будто вчера ничего не случилось, а жена и не намекнет ему о вчерашнем. У ней есть такое убеждение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«не спрашивай: пьет или нет; кто не пьет ныне? ты смотри, какой он во хмелю». Ну, а Иван Иванов был хорош во хмелю.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lastRenderedPageBreak/>
        <w:t>У Ивана Иванова был сын Андрюша, сын Петюша, сын Данилушка и дочь Анна. Знатная Анна была у него. Ну, да не о ней дело. Хороши были и братцы ее, да и не о них собственно дело. Дело о Данилушке.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Данилушка был мальчик очень бойкий. Он был любимец матери. Название «матушкин сынок» употребляется в двух смыслах: матушкин баловень и матушкин любимец. Замечают вообще, что маменькин сынок и маменькина дочка вообще бывают счастливы и умны. Был ли Данилушка счастлив, это увидим после. Но ум его и разные способности и таланты уже обнаруживались в его натуре даже теперь. Та же разносторонность, та же способность ко всему, как и у отца: сделать ли кораблик, с лихим хлыстом удочку, запустить с разными невиданными белендрясами и трещетками змея, одним обломком ножа сделать лук и стрелы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это для него ничего не значило: все легко было для него. Мало того, что он, бывало, переймет что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нибудь, он всегда пойдет далее, сделает дополнения, изменения, улучшения. Многое изобрел он даже сам. Например, он устроил между стеной сарая палку, перехватил ее веревкой, двинул веревку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вал пришел в действие со скрипом и треском; это потешало Данилу. Но вот он дотронулся до конца палки: она была горяча. «Это отчего?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запало ему в голову.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Горячо бывает от огня! Подожди же!»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Он позвал братьев, сплел из мочала толстую веревку, чтобы она могла перенесть сильнейшее трение, и вот началась работа. Старшие братья спрашивали: что из этого будет.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вот увидите!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отвечал Данилушка; после быстрого, усиленного трения концы палки издали дым, а потом вспыхнул и огонь. Дети вскрикнули от удивления.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Удивительно был изобретательный мальчик этот Данилушка. Сам он выдумал тенета для птицы. Однажды он забрался на чердак и бросил в слуховое окно птичьи перышки и пух. Только вдруг стриж на пол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аршина от его носу схватил перо и унес. Это понравилось Данилушке. Он стал продолжать забаву. Другой стриж сделал то же, третий, четвертый. Хорошо. Этот случай так и прошел. Но Данилушке запало в голову, как бы это на пухе поймать стрижа. Пробовал бросать пух, поджидать стрижа, а сзади и метнет камнем. Нет, не выходит. На нитку привяжет перо и думает: «пущу; как он хватит, я и дерну, авось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либо упадет на пол»; но птица боится нитки, да и перо трудно летает. Пытал, пытал да и бросил это дело. Однажды он навязал на бечевочку камень и пускал в виде кометы в воздух с криком и хохотом. Когда надоела ему игра, он ударил камнем об кол, желая оборвать или раздробить его, но камень залетел далее, ударилась веревка, обвилась около кола да так и захлестнулась… Вдруг Данило остановился. Это поразило его. Нет, не поразило, а дух изобретательности именно послал ему вдохновение. Мгновенно, подобно молнии, пробежали в голове его тысячи мыслей и выдумок, и он вскричал: «А! теперь я поймаю стрижа». Он, увидев братьев, уверял их, что поймает руками этого стрижа, который летит стрелой по улице и полю и вьется над Волгой, который не боится ни ястреба, ни человека, который так досадно смел, что между ног мчится… Братья смеялись над ним, разболтали матери, мать сказала Ивану Иванову, и за ужином все потешались над Данилой, который сбирался поймать руками стрижа.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Да ты б и стерлядей наловил нам руками,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говорил дьячок.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Эх, Данило, тебя пороть надо!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что, если, тятька, я поймаю? что тогда? Тогда ты, тятька, для удища крюк подари да два гроша.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если не поймаешь?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Тогда, тятька, вихры натряси!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зачем тебе два гроша?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упрямства; потому что это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намек на то, что для такой натуры сильно только нравственное возбуждение, что он может действовать только по высшим причинам, а не по страху…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Иногда отец бывал не в духе, и тогда он ко всему придирался.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Ты шапку</w:t>
      </w:r>
      <w:r w:rsidR="001742C3" w:rsidRPr="006F3EA4">
        <w:rPr>
          <w:rFonts w:ascii="Verdana" w:hAnsi="Verdana"/>
          <w:color w:val="000000"/>
          <w:sz w:val="20"/>
          <w:lang w:val="en-US"/>
        </w:rPr>
        <w:noBreakHyphen/>
        <w:t>то где взял?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спрашивает он сердито у Данилушки.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Данилка молча весит ее на гвоздь.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зачем козырем кверху?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 xml:space="preserve">Отец сознает, что следовало бы высечь Данилку, но ему и жалко его, и является в душе Ивана Иванова смесь и борение разных чувств: и грусти, и досады, и </w:t>
      </w:r>
      <w:r w:rsidRPr="006F3EA4">
        <w:rPr>
          <w:rFonts w:ascii="Verdana" w:hAnsi="Verdana"/>
          <w:color w:val="000000"/>
          <w:sz w:val="20"/>
          <w:lang w:val="en-US"/>
        </w:rPr>
        <w:lastRenderedPageBreak/>
        <w:t>недовольства, и даже совестно ему, хотя и сам он понять не может, чего же ему совестно. Все его беспокоит, все раздражает, и вот, придираясь к старшему сынишке Петьке, он доводит его до того, что Петька грубит, и отец парит Петьку… После этого те же чувства недовольства и беспокойства поднимаются еще градусом выше. Отец грозит лозой и на Анну; но Анну спрятала мать. Тогда запищал двухлетний Андрей, но… о, господи!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отец и Андрейку парит. Тут является мать, начинает ругать мужа, назовет его, забывая страх божий, и лысым дураком, и другим разумным словом наставит… Супругу свою отец уж не парит.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В этом отношении и семейные порядки были странные. В минуты нерасположения толк и правда в семье были иные: позволенное запрещалось; умное прежде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теперь становится глупым, негодным; за что отец сам иногда, в добром духе, похваливал,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за то теперь следовали розги и казни. Благосостояние и спокойствие семьи зависело от того, как настроен отец, который всегда любил на ком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нибудь сорвать свой гнев; у него уж такая была натура, что непременно выражалась и в лице, и в слове, и в деле.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Поди ты прочь, что торчишь тут,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вдруг ни с того ни с сего скажет отец. Это уж так и знайте, что он либо не доспал, либо сосед с ним в чем</w:t>
      </w:r>
      <w:r w:rsidR="001742C3" w:rsidRPr="006F3EA4">
        <w:rPr>
          <w:rFonts w:ascii="Verdana" w:hAnsi="Verdana"/>
          <w:color w:val="000000"/>
          <w:sz w:val="20"/>
          <w:lang w:val="en-US"/>
        </w:rPr>
        <w:noBreakHyphen/>
        <w:t>нибудь не поладил, лошадь нездорова, или пасмурный день произвел дурное впечатление. Случалось, например, что у Ивана Ивановича выходил весь табак; понюхать страшно хочется, а надо ждать до утра,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тоска такая нападет; или, например, голодный он всегда бывал сердит.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Да поди ты прочь, каналья,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кричит он с голоду на Данилку.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Данилко отходит к окну и начинает скрипеть гвоздем по стеклу. Отец бесится.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Ах, ты леший!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говорит он.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Уж тут так и знайте, что дойдет до порки.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И порка давно царит в семье, как необходимое педагогическое средство. Анну отец начал парить на седьмом году, Данилу на пятом, Петруху на третьем, а Андрейку не пожалел и на втором. Причина этому единственно заключалась в том, что по мере умножения семейства, присмотр делался сложнее и затруднительнее, и розга употреблялась чаще и чаще, как средство вспомогательное и более хозяйственное в педагогическом отношении. Объяснять ребенку, что худо и почему худо,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долго, ну а посек, он и не будет делать ничего нехорошего.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Условия, в которые поставлен человек, чем запутаннее, сбивчивее, противоречивее, тем труднее человеку саморазвиться правильно. Данило был ребенок умный; он, встречаясь постоянно с противоречиями со стороны старших, привык полагаться на самого себя и свое решение считать последним. Ребенок чувствовал, что его секут не за то собственно, что он повесил шапку козырьком вверх, а за то, что лошадь нездорова и батька сердит. Он не мог определенно выразить свои ощущения, но чувствовал, что отцовское «хочу так!» часто не имеет основания, и увлекался не тем, чего отец хотел, а воспитывал и в себе тоже свое «хочу так!» Отец часто недоумевал, что за упорство у Данилки, в кого он только выдался; а очевидно, что Данило у него же и учился упорству, поддаваясь нравственному влиянию не сечений и наставлений, а влиянию его поступков: Данилко инстинктивно растил в себе свое маленькое, ребячье «хочу!», и если отцу приходилось в недобром расположении придраться к Даниле, то всегда повторялось явление, подобное тому, какое описали мы выше. Но если бы в его семействе было полное отречение прав дитяти, что сталось бы с Данилой? Из него либо вышло бы забитое, несчастное существо, автомат, дурачок, разиня и плакса, либо просто страшно беснующийся негодяй.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Но не одна тень была в жизни Данилы; в ней был и свет, и добрая сторона в семействе чаще преобладала над беспорядком; крик и неудовольствия раздавались не так часто, как смех и радостный говор.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742C3" w:rsidRPr="006F3EA4" w:rsidRDefault="001742C3" w:rsidP="00C20CA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6F3EA4">
        <w:rPr>
          <w:rFonts w:ascii="Verdana" w:hAnsi="Verdana"/>
          <w:b w:val="0"/>
          <w:color w:val="000000"/>
          <w:sz w:val="20"/>
          <w:lang w:val="en-US"/>
        </w:rPr>
        <w:t>* * *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Даниле одиннадцать лет. Он мальчик крепкий, здоровый и коренастый; его воспитали наш сельский воздух, здоровая пища, свобода и приволье деревенское; летом подпекло солнце, зимой отполировал мороз. В нем уже обнаруживается та же способность ко всякому делу, какая была и у отца, и то же обилие талантов.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lastRenderedPageBreak/>
        <w:t>Он не только гулял да изобретал разные хитрые штуки: он был полезным членом в семье. Учился по книге он зимою, больше учился из жизни и природы. Ребенок все видел, что совершалось в его среде, во многие входил рассуждения, многим заведывал. В быту других детей жизнь взрослого резко отличается от их жизни: там возрасты менее соприкасаются вR занятиях, и дитя редко выходит из сферы игрушек и учебн иков, начиная жить полною жизнью только по окончании курса, по выходе из школы. А здесь дитя живет и до училища: сводить ли на водопой лошадь, помочь отцу около дома, в огороде, и в саду, и в рыбных промыслах, поняньчить маленького брата, петь с отцом на клиросе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все это поручалось Даниле, по мере детских сил. И все это развивало в Даниле практичность и ясность взгляда.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В свободное время он отправлялся в лес, чрез рвы и болота путешествовал; легкая лодчонка уносила его с бедным завтраком на целый день. Данило ловко уже владеет веслами; заправил он в камыши, пустил с длинных хлыстов лесы и замер в ожидании: скоро ль поплавок нырнет в воду. Родители не боятся, что их дети могут потонуть. Здесь дитя свободнее, самостоятельнее, и это лучшая сторона в его воспитании.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Где ты до сих пор болтался, Данилко?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в Деурино ходил.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А Деурино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то пятнадцать верст от дому. Даниле давно хотелось обследовать все окрестности. Он знает, где растут самые лучшие грибы и сморода, и яблоки, и разная ягода, и орех; знает, где в болотах самые высокие султаны, на Волге самые густые камыши; видал он и могилку некрещеного сынишки старосты, и овраги, и окрестные ручьи; на кладбище знает</w:t>
      </w:r>
      <w:r w:rsidRPr="006F3EA4">
        <w:rPr>
          <w:rFonts w:ascii="Verdana" w:hAnsi="Verdana"/>
          <w:color w:val="000000"/>
          <w:sz w:val="20"/>
          <w:vertAlign w:val="superscript"/>
          <w:lang w:val="en-US"/>
        </w:rPr>
        <w:noBreakHyphen/>
      </w:r>
      <w:r w:rsidRPr="006F3EA4">
        <w:rPr>
          <w:rFonts w:ascii="Verdana" w:hAnsi="Verdana"/>
          <w:color w:val="000000"/>
          <w:sz w:val="20"/>
          <w:lang w:val="en-US"/>
        </w:rPr>
        <w:t>всех покойников за пять лет; на память помнит все надписи на плитах и крестах; на лодке на дальное пространство изъездил Волгу и к верху и к низу. Мастер он был отыскивать диких пчел, знал отличные места для ужения в реке. Он был неутомимый ходок. Вслушивался он, гуляя по лесам, в голоса птиц, знал и дятла, и ястреба, и синицу, слыхивал соловья и заслушивался его целые ночи. Его детский крик и песня спугивали в соснах серого рябчика и тетерку; видел он, как с полей поднимались стада журавлей и лебединые полки. Он засиживался по целым часам над муравейником, наблюдая муравьиные хлопоты и работы, походы и битвы, порядок и управление.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Понятно, каково было Даниле, свободному как воздух, свежему, здоровому, сильному и умному ребенку, подчиниться капризу отца и розге. Его щеки запеклись от загара, голова позолочена солнцем, грудь воспитана в еловых и липовых лесах, тело выросло из сельской пищи, бродячая жизнь укрепила его, развила наблюдательность и ум. Да, это счастливая сторона его воспитания; потом уже никакой учебник, никакая ботаника и зоология не научат тому, что он теперь в один день заметит в лесах и на водах. А потянутся по Волге барки, каких ни наглядится он лиц, каких ни увидит товаров! Не выезжая из деревни, он знал больше всякого городского мальчика, окруженного нежными гувернантками, учебниками, глобусами, картинами и другими лицами и препаратами воспитания. Но ни один городской мальчик не видывал картины такой, какие видывал Данило. Никому учебник не говорил так много, как Даниле говорила мать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природа. Да он и сам был дитя приводы. Ему не преподавали по рецептам изучать сначала арифметику и грамматику, потом средне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учебные науки. Он всему учился сразу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и логика, и практическая философия, и языки, и вера, и сельское хозяйство, и география на тридцать верст в окружности, и право, насколько оно известно в деревне,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все ему известно, все он черпает не из мертвых книг, а прямо из жизни, из природы. И зато навеки останется в сердце его все, что он почерпнул из этого естественного источника.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Но как жалко Данилу, что его жизнь стеснялась дома, что эту силу и здоровье, почерпнутые из природы, направляли к упорству.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Безапелляционное «хочу» и недоброе расположение духа не всегда, однако, царствовали в семье дьячка. Вот глубокая осень. Отец обошел свои гумна и нашел, что всего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то у него вдоволь. Он рад и спокоен. Данило принес первую клюкву. Кипит самовар на столе. Анна качает люльку; мать стучит спицами; Петруха мастерит какую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то штуку долотом; отец добыл Четьи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 xml:space="preserve">Минею и начинает читать о Георгии победоносце и св. великомученице Варваре. Бывают во всяком более или менее добром семействе тихие, мирные вечера, когда в воздухе веет благодать и кротость; </w:t>
      </w:r>
      <w:r w:rsidRPr="006F3EA4">
        <w:rPr>
          <w:rFonts w:ascii="Verdana" w:hAnsi="Verdana"/>
          <w:color w:val="000000"/>
          <w:sz w:val="20"/>
          <w:lang w:val="en-US"/>
        </w:rPr>
        <w:lastRenderedPageBreak/>
        <w:t>всех посетило легкое расположение, нет ни хохоту, ни крику детского. Это не счастье, которое волнует кровь, это чудные часы жизни, после которых не остается ни утомления, ни пустоты в душе, это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поэзия семейной жизни! В такие минуты ребенок, утомившись игрой, положит голову на руку; взор его углублен, и не угадать, сознает ли он себя или не сознает. Самовар шумит и свистит, раздается мерная октава Ивана Иванова, Данило, забравшись в угол, слушает сказания о великих чудотворцах. У него замирает сердце и в патетических местах дрожит слеза на реснице, и потом долго мечтается ему о такой святой и блаженной жизни, и представляется уже ему, что вот и его ведут к Диоклетиану, и он читает «Верую», и проводят его чрез все роды казней и мучений, и мечтается ему, что он все это перенесет и переможет и будет святым.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742C3" w:rsidRPr="006F3EA4" w:rsidRDefault="001742C3" w:rsidP="00C20CA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6F3EA4">
        <w:rPr>
          <w:rFonts w:ascii="Verdana" w:hAnsi="Verdana"/>
          <w:b w:val="0"/>
          <w:color w:val="000000"/>
          <w:sz w:val="20"/>
          <w:lang w:val="en-US"/>
        </w:rPr>
        <w:t>* * *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Славные места есть на Волге для уженья рыбы. Данило и все старшие братья Данилы обнаруживали в себе охотников страстных. Рыболовство было их страстью. Легкая лодчонка уносила ребят с хлыстами на целый день, и родители не боялись, что их дети могут потонуть. В этом сословии не балуют Детей. Посмотрите: мальчонка семи лет верхом на лошади отправляется за 8 верст в кабак. Здесь с бреднем ловят девчонки щук у берега; четверо босоногих, в одних рубашонках, Двухлетних и трехлетних детей ползают на самой дороге, измазались они и набили рот песком. Петюшка, сынишка старосты, один ходит по лесам, не боясь заблудиться; вон мальчуга забрался на ворота и выделывает там разные штуки; отец ему только сказал: «Сашка, оборвешься!» и пошел далее… Свобода полная процветает в этом сословии.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Знатно проводили время на Волге братья Ивановы. Даниле и во время охоты и дома, после охоты, когда кроватка качалась под ним, как лодка, в глазах рябели волны, из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за шкапа выглядывал куст или барка, и постоянно поплавок шмыгал в воду,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везде мерещилась охота в большом размере. «Вот если бы наловить рыбы, продать ее да накупить удочек, можно бы много наловить рыбы»,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думал он. Но пуще всего ему хотелось половить ночью, о чем он просил отца и что ему было строго запрещено… Но что западет в голову Даниле, того ничем, бывало, не выбьешь…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Братьев он давно сманивал на охоту ночную…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Раз предприятие состоялось… Решились уйти без спросу. В одной комнате с ними спал отец; двери запирались накрепко, и потому решено было уйти в окно. Примерно все полегли… Данило чутко прислушивался к тому, как засыпал отец. Вот раздалось его сопенье… В темном углу приподнялась голова Данилы…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Братцы, вы лежите, а я приподниму окно,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шепнул он. Нужно было удивляться терпению и осторожности Данилы.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Он по крайней мере четверть часа пробирался к окну и не сводил глаз с отца. Посмотрит на отца, на окно, потом на место, куда ступить, прислушивается к одежде своей… Отец пошевельнул головой… Данило так и окаменел на месте, даже сам не чувствует своего дыхания. Вот луна выплыла и облила полосами сквозь окно спальную… Андрюшу вдруг дернуло тыкнуть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ему стало чего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то смешно…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когда так,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сказал вслух, впрочем, негромко Данило,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так вот же вам!..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Он пошел смело, отодвинул окно и был таков. Отец только повернулся на другой бок. Немного погодя и братья последовали ею примеру. Ночь удалась. Рыбы наловили дети мало, но прекрасно провели ночь. Ранехонько возвратились они домой, и никто не узнал этого. Похождения ночные стали повторяться чаще и чаще… Наконец они однажды были замечены. Страшно перепугались братья, когда отец ночью поймал Данилу в самом окне за чупрын. Ночью же была и расправа…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Но на другой день, странно, отец рассудил, отчего же не пустить их ночью побаловаться, ведь не первый раз, и ребятам была объявлена свобода.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742C3" w:rsidRPr="006F3EA4" w:rsidRDefault="001742C3" w:rsidP="00C20CA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6F3EA4">
        <w:rPr>
          <w:rFonts w:ascii="Verdana" w:hAnsi="Verdana"/>
          <w:b w:val="0"/>
          <w:color w:val="000000"/>
          <w:sz w:val="20"/>
          <w:lang w:val="en-US"/>
        </w:rPr>
        <w:t>* * *</w:t>
      </w: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Вскоре Данило стал замечать, что в семье с ним начали обходиться как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 xml:space="preserve">то особенно. Мать, бывало, подойдет, погладит его по голове и вздохнет. Она никогда </w:t>
      </w:r>
      <w:r w:rsidRPr="006F3EA4">
        <w:rPr>
          <w:rFonts w:ascii="Verdana" w:hAnsi="Verdana"/>
          <w:color w:val="000000"/>
          <w:sz w:val="20"/>
          <w:lang w:val="en-US"/>
        </w:rPr>
        <w:lastRenderedPageBreak/>
        <w:t>не целовала своих детей. Однажды он накуралесил и хоть не был парен уже месяца два, но и тут его не выпороли. Батька подарил ему два гроша в воскресный день и сказал: «Смотри, брат, копи денежку; может, и пригодится». Данило спрятал деньги; он носил их в сапоге, под ногой… Мать ему стала давать самую большую порцию за обедом, и когда братишки косились на это, она говорила им: «Ну, наедитесь еще! Данилушке надо побольше!» Часто шептались родители между собою и смотрели в то время на Данилу. Данило стал предчувствовать что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то недоброе. Не то, чтобы ребенок заметил и определил ясно и подробно все перемены обхождения; нет, а перемены сами давали себя чувствовать, и Данило, видя, что около него что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то не то, стал задумываться. Однако, если б его спросили, о чем он беспокоится, он сам не сказал бы. Ему казалось, что ему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так что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то неловко. Обстоятельства наконец стали определяться.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Что, Данилко? ты не боишься, плут, розог? а? жаль мне тебя, Данилко,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сказал дьячок, и заметно стало для Данилы, что отец не договаривает.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Щи да каша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еда наша; в щах силушка русская, а каша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подспорье ей. Приучайся к каше. Не всегда будешь есть, как дома кормят. А два гроша целы?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Целы.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Ну, вот тебе еще два,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пригодятся.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Данилушка молча взял деньги.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Ничего, Данилушко, розги ничего, притерпишься, голубчик: не репу сеять…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Да что ты, тятька, точно не договариваешь?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Вишь ты, в училище хочет везти, так и не договаривает,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вставила мать.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Ну, что ж, Данило? Как ты полагаешь? а?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Ну, в бурсу, так в бурсу…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парят там, Данилко, чорт их побери, знатно…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Данило и прежде знал, что ему придется в училище ехать, и что оно от дому за триста верст, но ему представлялось, что это может случиться не раньше, как через сто лет; такие вещи, дескать, не сразу делаются.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чем там, тятька, секут?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Розгами же, Данилко; только сечет</w:t>
      </w:r>
      <w:r w:rsidR="001742C3" w:rsidRPr="006F3EA4">
        <w:rPr>
          <w:rFonts w:ascii="Verdana" w:hAnsi="Verdana"/>
          <w:color w:val="000000"/>
          <w:sz w:val="20"/>
          <w:lang w:val="en-US"/>
        </w:rPr>
        <w:noBreakHyphen/>
        <w:t>то солдат; один сечет да два держат: один за ноги да один за голову… А то, бывало, и секут</w:t>
      </w:r>
      <w:r w:rsidR="001742C3" w:rsidRPr="006F3EA4">
        <w:rPr>
          <w:rFonts w:ascii="Verdana" w:hAnsi="Verdana"/>
          <w:color w:val="000000"/>
          <w:sz w:val="20"/>
          <w:lang w:val="en-US"/>
        </w:rPr>
        <w:noBreakHyphen/>
        <w:t>то двое… с одной стороны да с другой стороны. Худая это штука, Данилко…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Я убегу, тятька.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Нет, не убежишь! Там солдат стоит у ворот.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Так я с дороги убегу.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куда ж с дороги пойдешь?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 в разбойники!..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Полно, Данило, отпорю…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Ну да, отпорю…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Ну, полно… На еще два гроша, на; копи деньгу, пригодится.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Настал памятный для Данилки четверток, 17 число августа 1837 года… В избе была хлопотня. С утра пекли и варили. В углу лежал узелок и халатик Данилы… Братишки были вымыты и одеты по</w:t>
      </w:r>
      <w:r w:rsidRPr="006F3EA4">
        <w:rPr>
          <w:rFonts w:ascii="Verdana" w:hAnsi="Verdana"/>
          <w:color w:val="000000"/>
          <w:sz w:val="20"/>
          <w:lang w:val="en-US"/>
        </w:rPr>
        <w:noBreakHyphen/>
        <w:t>праздничному. Отец задумчиво ходил по комнате. Данило лежал на лавке вниз брюхом и сердито плевал на пол. Пришел священник и стал служить молебен Козьме и Дамиану бессребренникам. Даниле наконец страшно стало. Показалось ему, что соборуют его, а не просят бога умудрить его, яко Соломона… Октава Ивана Иванова звучала глухо и уныло… Потом сели закусить. Отец Василий, благословив трапезу, сказал: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Ну, дай бог твоему сынку счастье; а ты, Данило, учись да слушайся старших,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все будет хорошо, и сам полюбишь науку, и умудрит тебя господь, и будешь большим человеком. Но, охо</w:t>
      </w:r>
      <w:r w:rsidR="001742C3" w:rsidRPr="006F3EA4">
        <w:rPr>
          <w:rFonts w:ascii="Verdana" w:hAnsi="Verdana"/>
          <w:color w:val="000000"/>
          <w:sz w:val="20"/>
          <w:lang w:val="en-US"/>
        </w:rPr>
        <w:noBreakHyphen/>
        <w:t>хо, трудна наука, трудна. Молись, Данило, чаще богу, все пронесет он мимо тебя. Поди, благословлю я тебя.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Данило принял благословение батюшки.</w:t>
      </w:r>
    </w:p>
    <w:p w:rsidR="00C20CA1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Ну, и я тебе скажу, сынок, кое</w:t>
      </w:r>
      <w:r w:rsidR="001742C3" w:rsidRPr="006F3EA4">
        <w:rPr>
          <w:rFonts w:ascii="Verdana" w:hAnsi="Verdana"/>
          <w:color w:val="000000"/>
          <w:sz w:val="20"/>
          <w:lang w:val="en-US"/>
        </w:rPr>
        <w:noBreakHyphen/>
        <w:t>что: терпи, все терпи; вытерпишь, человеком будешь. А вытерпеть надо</w:t>
      </w:r>
      <w:r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="001742C3" w:rsidRPr="006F3EA4">
        <w:rPr>
          <w:rFonts w:ascii="Verdana" w:hAnsi="Verdana"/>
          <w:color w:val="000000"/>
          <w:sz w:val="20"/>
          <w:lang w:val="en-US"/>
        </w:rPr>
        <w:t>такая уж участь. Больше я тебе ничего не скажу. Ну, мать, благослови сына, да и прощаться надо.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Ах, ты, Данилушко, вот ты у нас какой слабенькой, а там тебя вконец ощиплют, окаянные. Прощай ты, мое красное солнышко!..</w:t>
      </w:r>
    </w:p>
    <w:p w:rsidR="00C20CA1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lastRenderedPageBreak/>
        <w:t>Мать причитала и плакала,</w:t>
      </w:r>
      <w:r w:rsidR="00C20CA1" w:rsidRPr="006F3EA4">
        <w:rPr>
          <w:rFonts w:ascii="Verdana" w:hAnsi="Verdana"/>
          <w:color w:val="000000"/>
          <w:sz w:val="20"/>
          <w:lang w:val="en-US"/>
        </w:rPr>
        <w:t xml:space="preserve"> — </w:t>
      </w:r>
      <w:r w:rsidRPr="006F3EA4">
        <w:rPr>
          <w:rFonts w:ascii="Verdana" w:hAnsi="Verdana"/>
          <w:color w:val="000000"/>
          <w:sz w:val="20"/>
          <w:lang w:val="en-US"/>
        </w:rPr>
        <w:t>все шло по обычаю и форме. Помолились богу, еще перецеловались, присели на лавки и, помолчав минут десять, все поднялись.</w:t>
      </w:r>
    </w:p>
    <w:p w:rsidR="001742C3" w:rsidRPr="006F3EA4" w:rsidRDefault="00C20CA1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— </w:t>
      </w:r>
      <w:r w:rsidR="001742C3" w:rsidRPr="006F3EA4">
        <w:rPr>
          <w:rFonts w:ascii="Verdana" w:hAnsi="Verdana"/>
          <w:color w:val="000000"/>
          <w:sz w:val="20"/>
          <w:lang w:val="en-US"/>
        </w:rPr>
        <w:t>Ну, пойдемте на улицу!</w:t>
      </w:r>
    </w:p>
    <w:p w:rsidR="001742C3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color w:val="000000"/>
          <w:sz w:val="20"/>
          <w:lang w:val="en-US"/>
        </w:rPr>
        <w:t>На улице опять перецеловались и простились. Тронулась лошаденка; мать перекрестила воздух; долго она стоит да крестит, захлебываясь слезами. Отец сел вместе с сыном. Дорога прямая, как лента… Долго виднеется шапка дьячка… Но вот скрылся возок. Мать взвизгнула и оперлась на перило крыльца. Стонет она и надрывается. Андрюшка ухватился за подол и тоже ревет… И есть чему плакать, есть!..</w:t>
      </w:r>
    </w:p>
    <w:p w:rsidR="006F3EA4" w:rsidRPr="006F3EA4" w:rsidRDefault="006F3EA4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742C3" w:rsidRPr="006F3EA4" w:rsidRDefault="001742C3" w:rsidP="00C20CA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F3EA4">
        <w:rPr>
          <w:rFonts w:ascii="Verdana" w:hAnsi="Verdana"/>
          <w:i/>
          <w:iCs/>
          <w:color w:val="000000"/>
          <w:sz w:val="20"/>
          <w:lang w:val="en-US"/>
        </w:rPr>
        <w:t>[1859]</w:t>
      </w:r>
      <w:r w:rsidR="00C20CA1" w:rsidRPr="006F3EA4">
        <w:rPr>
          <w:rFonts w:ascii="Verdana" w:hAnsi="Verdana"/>
          <w:color w:val="000000"/>
          <w:sz w:val="20"/>
          <w:lang w:val="en-US"/>
        </w:rPr>
        <w:cr/>
      </w:r>
    </w:p>
    <w:sectPr w:rsidR="001742C3" w:rsidRPr="006F3EA4" w:rsidSect="00C20CA1">
      <w:headerReference w:type="default" r:id="rId6"/>
      <w:footerReference w:type="even" r:id="rId7"/>
      <w:footerReference w:type="default" r:id="rId8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82B" w:rsidRDefault="00FF482B" w:rsidP="00C20CA1">
      <w:r>
        <w:separator/>
      </w:r>
    </w:p>
  </w:endnote>
  <w:endnote w:type="continuationSeparator" w:id="0">
    <w:p w:rsidR="00FF482B" w:rsidRDefault="00FF482B" w:rsidP="00C20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CA1" w:rsidRDefault="00427C69" w:rsidP="000313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0C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0CA1" w:rsidRDefault="00C20CA1" w:rsidP="00C20C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CA1" w:rsidRPr="00C20CA1" w:rsidRDefault="00C20CA1" w:rsidP="006F3EA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20CA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82B" w:rsidRDefault="00FF482B" w:rsidP="00C20CA1">
      <w:r>
        <w:separator/>
      </w:r>
    </w:p>
  </w:footnote>
  <w:footnote w:type="continuationSeparator" w:id="0">
    <w:p w:rsidR="00FF482B" w:rsidRDefault="00FF482B" w:rsidP="00C20C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CA1" w:rsidRPr="00C20CA1" w:rsidRDefault="00C20CA1" w:rsidP="006F3EA4">
    <w:pPr>
      <w:pStyle w:val="Header"/>
      <w:ind w:firstLine="0"/>
      <w:rPr>
        <w:rFonts w:ascii="Arial" w:hAnsi="Arial" w:cs="Arial"/>
        <w:color w:val="999999"/>
        <w:sz w:val="20"/>
      </w:rPr>
    </w:pPr>
    <w:r w:rsidRPr="00C20CA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746"/>
    <w:rsid w:val="001742C3"/>
    <w:rsid w:val="00427C69"/>
    <w:rsid w:val="006F3EA4"/>
    <w:rsid w:val="00C20CA1"/>
    <w:rsid w:val="00D76746"/>
    <w:rsid w:val="00FF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C6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7C69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7C69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7C69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7C69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7C69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427C69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27C69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427C69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427C69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427C69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427C69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427C69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427C6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427C6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427C6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427C6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427C6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427C6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427C6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427C6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427C6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427C6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427C6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427C6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427C6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C20CA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0CA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C20CA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0CA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20C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3553</Words>
  <Characters>20254</Characters>
  <Application>Microsoft Office Word</Application>
  <DocSecurity>0</DocSecurity>
  <Lines>168</Lines>
  <Paragraphs>47</Paragraphs>
  <ScaleCrop>false</ScaleCrop>
  <Manager>Andrey Piskunov</Manager>
  <Company>Библиотека «Артефакт»</Company>
  <LinksUpToDate>false</LinksUpToDate>
  <CharactersWithSpaces>23760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Данилушка</dc:title>
  <dc:subject/>
  <dc:creator>Николай Герасимович Помяловский</dc:creator>
  <cp:keywords/>
  <dc:description/>
  <cp:lastModifiedBy>andrey@web-designer.ca</cp:lastModifiedBy>
  <cp:revision>4</cp:revision>
  <dcterms:created xsi:type="dcterms:W3CDTF">2024-02-19T06:02:00Z</dcterms:created>
  <dcterms:modified xsi:type="dcterms:W3CDTF">2024-02-19T06:13:00Z</dcterms:modified>
  <cp:category/>
</cp:coreProperties>
</file>