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2C7" w:rsidRPr="0091548B" w:rsidRDefault="00B762C7" w:rsidP="0091548B">
      <w:pPr>
        <w:pStyle w:val="Heading1"/>
        <w:keepNext w:val="0"/>
        <w:widowControl/>
        <w:suppressAutoHyphens/>
        <w:spacing w:before="0" w:after="0"/>
        <w:jc w:val="both"/>
        <w:rPr>
          <w:rFonts w:ascii="Verdana" w:hAnsi="Verdana"/>
          <w:bCs w:val="0"/>
          <w:color w:val="000000"/>
          <w:szCs w:val="24"/>
        </w:rPr>
      </w:pPr>
      <w:r w:rsidRPr="0091548B">
        <w:rPr>
          <w:rFonts w:ascii="Verdana" w:hAnsi="Verdana"/>
          <w:bCs w:val="0"/>
          <w:color w:val="000000"/>
          <w:szCs w:val="24"/>
        </w:rPr>
        <w:t>Flight</w:t>
      </w:r>
    </w:p>
    <w:p w:rsidR="00455626" w:rsidRPr="0091548B" w:rsidRDefault="00455626" w:rsidP="0091548B">
      <w:pPr>
        <w:pStyle w:val="Heading1"/>
        <w:keepNext w:val="0"/>
        <w:widowControl/>
        <w:suppressAutoHyphens/>
        <w:spacing w:before="0" w:after="0"/>
        <w:jc w:val="both"/>
        <w:rPr>
          <w:rFonts w:ascii="Verdana" w:hAnsi="Verdana"/>
          <w:b w:val="0"/>
          <w:color w:val="000000"/>
          <w:sz w:val="24"/>
        </w:rPr>
      </w:pPr>
      <w:r w:rsidRPr="0091548B">
        <w:rPr>
          <w:rFonts w:ascii="Verdana" w:hAnsi="Verdana"/>
          <w:b w:val="0"/>
          <w:color w:val="000000"/>
          <w:sz w:val="24"/>
        </w:rPr>
        <w:t>John Updike</w:t>
      </w:r>
    </w:p>
    <w:p w:rsidR="00B762C7" w:rsidRPr="0091548B" w:rsidRDefault="00B762C7" w:rsidP="0091548B">
      <w:pPr>
        <w:pStyle w:val="Heading1"/>
        <w:keepNext w:val="0"/>
        <w:widowControl/>
        <w:suppressAutoHyphens/>
        <w:spacing w:before="0" w:after="0"/>
        <w:ind w:firstLine="283"/>
        <w:jc w:val="both"/>
        <w:rPr>
          <w:rFonts w:ascii="Verdana" w:hAnsi="Verdana"/>
          <w:b w:val="0"/>
          <w:bCs w:val="0"/>
          <w:color w:val="000000"/>
          <w:sz w:val="20"/>
          <w:szCs w:val="24"/>
        </w:rPr>
      </w:pP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AT THE AGE OF SEVENTEEN I was poorly dressed and funny-looking, and went around thinking about myself in the third person. “Allen Dow strode down the street and home.” “Allen Dow smiled a thin sardonic smile.” Consciousness of a special destiny made me both arrogant and shy. Years before, when I was eleven or twelve, just on the brink of ceasing to be a little boy, my mother and I, one Sunday afternoon—my father was busy, or asleep—hiked up to the top of Shale Hill, a child’s mountain that formed one side of the valley that held our town. There the town lay under us, Olinger, perhaps a thousand homes, the best and biggest of them climbing Shale Hill toward us, and beyond them the blocks of brick houses, one- and two-family, the homes of my friends, sloping down to the pale thread of the Alton Pike, which strung together the high school, the tennis courts, the movie theatre, the town’s few stores and gasoline stations, the elementary school, the Lutheran church. On the other side lay more homes, including our own, a tiny white patch placed just where the land began to rise toward the opposite mountain, Cedar Top. There were rims and rims of hills beyond Cedar Top, and, looking south, we could see the pike dissolving in other towns and turning out of sight amid the patches of green and brown farmland, and it seemed the entire county was lying exposed under a thin veil of haze. I was old enough to feel uneasy at standing there alone with my mother, beside a wind-stunted spruce tree, on a long spine of shale. Suddenly she dug her fingers into the hair on my head and announced, “There we all are, and there we’ll all be forever.” She hesitated before the word “forever,” and hesitated again before adding, “Except you, Allen. You’re going to fly.” A few birds were hung far out over the valley, at the level of our eyes, and in her impulsive way she had just plucked the image from them, but it felt like the clue I had been waiting all my childhood for. My most secret self had been made to respond, and I was intensely embarrassed, and irritably ducked my head out from under her melodramatic hand.</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 xml:space="preserve">She was impulsive and romantic and inconsistent. I was never able to develop this spurt of reassurance into a steady theme between us. That she continued to treat me like an ordinary child seemed a betrayal of the vision she had made me share. I was captive to a hope she had tossed off and forgotten. My shy attempts to justify irregularities in my conduct—reading late at night or not coming back from school on time—by appealing to the image of flight were received with a startled blank look, as if I were talking nonsense. It seemed outrageously unjust. Yes, but, I wanted to say, yes, but it’s </w:t>
      </w:r>
      <w:r w:rsidRPr="0091548B">
        <w:rPr>
          <w:rFonts w:ascii="Verdana" w:hAnsi="Verdana"/>
          <w:i/>
          <w:color w:val="000000"/>
          <w:sz w:val="20"/>
        </w:rPr>
        <w:t>your</w:t>
      </w:r>
      <w:r w:rsidRPr="0091548B">
        <w:rPr>
          <w:rFonts w:ascii="Verdana" w:hAnsi="Verdana"/>
          <w:color w:val="000000"/>
          <w:sz w:val="20"/>
        </w:rPr>
        <w:t xml:space="preserve"> nonsense. And of course it was just this that made my appeal ineffective: her knowing that I had not made it mine, that I cynically intended to exploit both the privileges of being extraordinary and the pleasures of being ordinary. She feared my wish to be ordinary; once she did respond to my protest that I was learning to fly, by crying with red-faced ferocity, “You’ll never learn, you’ll stick and die in the dirt just like I’m doing. Why should you be better than your mother?”</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 xml:space="preserve">She had been born ten miles to the south, on a farm she and her mother had loved. Her mother, a small fierce woman who looked more like an Arab than a German, worked in the fields with the men, and drove the wagon to market ten miles away every Friday. When still a tiny girl, my mother rode with her, and my impression of those rides is of fear—the little girl’s fear of the gross and beery men who grabbed and hugged her, her fear of the wagon’s breaking, of the produce’s not selling, of her father’s condition when at nightfall they returned. Friday was his holiday, and he drank. His drinking is impossible for me to picture, for I never knew him except as an enduring, didactic, almost Biblical old man, whose one passion was reading the newspapers and whose one hatred was of the Republican Party. There was something public about him; now that he is dead I keep seeing bits of him attached to famous politicians—his watch chain and his plump, square stomach in old films of Theodore Roosevelt, his high-top shoes and the tilt of his head in a photograph of Alfalfa Bill Murry. Alfalfa Bill is turning his head to talk, and holds his hat by the crown, pinching it between two fingers and a thumb, a gentle and courtly grip that reminded me so keenly of my grandfather that I tore the picture out of </w:t>
      </w:r>
      <w:r w:rsidRPr="0091548B">
        <w:rPr>
          <w:rFonts w:ascii="Verdana" w:hAnsi="Verdana"/>
          <w:i/>
          <w:color w:val="000000"/>
          <w:sz w:val="20"/>
        </w:rPr>
        <w:t>Life</w:t>
      </w:r>
      <w:r w:rsidRPr="0091548B">
        <w:rPr>
          <w:rFonts w:ascii="Verdana" w:hAnsi="Verdana"/>
          <w:color w:val="000000"/>
          <w:sz w:val="20"/>
        </w:rPr>
        <w:t xml:space="preserve"> and put it in a drawer.</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 xml:space="preserve">Laboring in the soil had never been congenial to my grandfather, though with his wife’s help he prospered by it. Then, in an era when success was hard to avoid, he began </w:t>
      </w:r>
      <w:r w:rsidRPr="0091548B">
        <w:rPr>
          <w:rFonts w:ascii="Verdana" w:hAnsi="Verdana"/>
          <w:color w:val="000000"/>
          <w:sz w:val="20"/>
        </w:rPr>
        <w:lastRenderedPageBreak/>
        <w:t>to invest in stocks. In 1922 he bought our large white home in the town—its fashionable section had not yet shifted to the Shale Hill side of the valley—and settled in to reap his dividends. He believed to his death that women were foolish, and the broken hearts of his two must have seemed specially so. The dignity of finance for the indignity of farming must have struck him as an eminently advantageous exchange. It strikes me that way, too, and how to reconcile my idea of those fear-ridden wagon rides with the grief that my mother insists she and her mother felt at being taken from the farm? Perhaps prolonged fear is a ground of love. Or perhaps, and likelier, the equation is long and complex, and the few factors I know—the middle-aged woman’s mannish pride of land, the adolescent girl’s pleasure in riding horses across the fields, their common feeling of rejection in Olinger—are enclosed in brackets and heightened by coefficients that I cannot see. Or perhaps it is not love of land but its absence that needs explaining, in my grandfather’s fastidiousness and pride. He believed that as a boy he had been overworked, and bore his father a grudge that my mother could never understand. Her grandfather to her was a saintly slender giant, over six feet tall when this was a prodigy, who knew the names of everything, like Adam in Eden. In his old age he was blind. When he came out of the house, the dogs rushed forward to lick his hands. When he lay dying, he requested a Gravenstein apple from the tree on the far edge of the meadow, and his son brought him a Krauser from the orchard near the house. The old man refused it, and my grandfather made a second trip, but in my mother’s eyes the outrage had been committed, an insult without provocation. What had his father done to him? The only specific complaint I ever heard my grandfather make was that, when he was a boy and had to fetch water for the men in the fields, his father would tell him sarcastically, “Pick up your feet; they’ll come down themselves.” How incongruous! As if each generation of parents commits atrocities against their children which by God’s decree remain invisible to the rest of the world.</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I remember my grandmother as a little dark-eyed woman who talked seldom and was always trying to feed me, and then as a hook-nosed profile pink against the lemon cushions of the casket. She died when I was seven. All the rest I know about her is that she was the baby of twelve children, that while she was alive she made our yard one of the most beautiful in town, and that I am supposed to resemble her brother Pete.</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My mother was precocious; she was fourteen when they moved, and for three years had been attending the county normal school. She graduated from Lake College, near Philadelphia, when she was only twenty, a tall handsome girl with a self-deprecatory smile, to judge from one of the curling photographs kept in a shoebox that I was always opening as a child, as if it might contain the clue to the quarrels in my house. My mother stands at the end of our brick walk, beside the elaborately trimmed end of our privet hedge—in shape a thick square column mounted by a rough ball of leaf. The ragged arc of a lilac bush in flower cuts into the right edge of the photograph, and behind my mother I can see a vacant lot where there has been a house ever since I can remember. She poses with a kind of country grace in a long light-colored coat, unbuttoned to expose her beads and a short yet somehow demure flapper dress. Her hands are in her coat pockets, a beret sits on one side of her bangs, and there is a swank about her that seemed incongruous to me, examining this picture on the stained carpet of an ill-lit old house in the closing years of the Thirties and in the dark of the warring Forties. The costume and the girl in it look so up-to-date, so formidable. It was my grandfather’s pleasure, in his prosperity, to give her a generous clothes allowance. My father, the penniless younger son of a New Jersey Presbyterian minister, had worked his way through Lake College by waiting on tables, and still speaks with mild resentment of the beautiful clothes that Lillian Baer wore. This aspect of my mother caused me some pain in high school; she was a fabric snob, and insisted on buying my slacks and sport shirts at the best store in Alton, and since we had little money, she bought me few, when of course what I needed was what my classmates had—a wide variety of cheap clothes.</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 xml:space="preserve">At the time the photograph was taken, my mother wanted to go to New York. What she would have done there, or exactly what she wanted to do, I don’t know; but her father forbade her. “Forbid” is a husk of a word today, but at that time, in that old-fashioned province, in the mouth of an “indulgent father,” it apparently was still vital, for the force of that forbidding continued to be felt in the house for years, and when I was a child, as one of my mother’s endless harangues to my grandfather climbed toward its </w:t>
      </w:r>
      <w:r w:rsidRPr="0091548B">
        <w:rPr>
          <w:rFonts w:ascii="Verdana" w:hAnsi="Verdana"/>
          <w:color w:val="000000"/>
          <w:sz w:val="20"/>
        </w:rPr>
        <w:lastRenderedPageBreak/>
        <w:t>weeping peak, I could feel it around and above me, like a large root encountered by an earthworm.</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 xml:space="preserve">Perhaps in a reaction of anger my mother married my father, Victor Dow, who at least took her as far away as Wilmington, where he had made a beginning with an engineering firm. But the Depression hit, my father was laid off, and the couple came to the white brick house in Olinger, where my grandfather sat reading the newspapers that traced his stocks’ decline into worthlessness. I was born. My grandmother went around as a cleaning lady, and grew things in our quarter-acre yard to sell. We kept chickens, and there was a large plot of asparagus. After she had died, in a frightened way I used to seek her in the asparagus patch. By midsummer it would be a forest of dainty green trees, some as tall as I was, and in their frothy touch a spirit seemed to speak, and in the soft thick net of their intermingling branches a promise seemed to be caught, as well as a menace. The asparagus trees were frightening; in the center of the patch, far from the house and the alley, I would fall under a spell, and become tiny, and wander among the great smooth green trunks expecting to find a little house with a smoking chimney, and in it my grandmother. She herself had believed in ghosts, which made her own ghost potent. Even now, sitting alone in my own house, I hear a board creak in the kitchen and look up fearing she will come through the doorway. And at night, just before I fall asleep, her voice calls my name in a penetrating whisper, or calls, </w:t>
      </w:r>
      <w:r w:rsidRPr="0091548B">
        <w:rPr>
          <w:rFonts w:ascii="Verdana" w:hAnsi="Verdana"/>
          <w:i/>
          <w:color w:val="000000"/>
          <w:sz w:val="20"/>
        </w:rPr>
        <w:t>“Pete.”</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My mother went to work in an Alton department store, selling curtain fabric for fourteen dollars a week. During the daytime of my first year of life it was my father who took care of me. He has said since, flattering me as he always does, that it was having me on his hands that kept him from going insane. It may have been this that has made my affection for him so inarticulate, as if I were still a wordless infant looking up into the mothering blur of his male face. And that same shared year helps account, perhaps, for his gentleness with me, for his willingness to praise, as if everything I do has something sad and crippled about it. He feels sorry for me; my birth coincided with the birth of a national misery—only recently has he stopped calling me by the nickname “Young America.” Around my first birthday he acquired a position teaching arithmetic and algebra in the Olinger high school, and though he was too kind and humorous to quell discipline problems, he endured his job day by day and year by year and eventually came to occupy a place in this alien town, so that I believe there are now one or two dozen ex-students, men and women nearing middle age, who carry around with them some piece of encouragement my father gave them, or remember some sentence of his that helped shape them. Certainly there are many who remember the antics with which he burlesqued his discomfort in the classroom. He kept a confiscated cap pistol in his desk, and upon getting an especially stupid answer, he would take it out and, wearing a preoccupied, regretful expression, shoot himself in the head.</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 xml:space="preserve">My grandfather was the last to go to work. It was humbling work. He was hired by the borough crew, men who went around the streets shovelling stones and spreading tar. Bulky and ominous in their overalls, wreathed in steam, and associated with dramatic and portentous equipment, these men had grandeur in the eyes of a child, and it puzzled me, as I walked to and from elementary school, that my grandfather refused to wave to me or confess his presence in any way. Curiously strong for a fastidious man, he kept at it well into his seventies, when his sight failed. It was my task then to read his beloved newspapers to him as he sat in his chair by the bay window, twiddling his high-top shoes in the sunshine. I teased him, reading too fast, then maddeningly slow, skipping from column to column to create one long chaotic story; I read him the sports page, which did not interest him, and mumbled the editorials. Only the speed of his feet’s twiddling betrayed vexation. When I’d stop, he would plead mildly in his rather beautiful, old-fashioned, elocutionary voice, “Now just the obituaries, Allen. Just the names, to see if anyone I know is there.” I imagined, as I rudely barked at him the list of names that might contain the name of a friend, that I was avenging my mother; I believed that she hated him, and for her sake I tried to hate him also. From her incessant resurrection of mysterious grievances buried far back in the sunless earth of the time before I was born, I had been able to deduce only that he was an evil man, who had ruined her life, that fair creature in the beret. I did not understand. She fought with him not because she wanted to fight but because </w:t>
      </w:r>
      <w:r w:rsidRPr="0091548B">
        <w:rPr>
          <w:rFonts w:ascii="Verdana" w:hAnsi="Verdana"/>
          <w:i/>
          <w:color w:val="000000"/>
          <w:sz w:val="20"/>
        </w:rPr>
        <w:t>she could not bear to leave him alone</w:t>
      </w:r>
      <w:r w:rsidRPr="0091548B">
        <w:rPr>
          <w:rFonts w:ascii="Verdana" w:hAnsi="Verdana"/>
          <w:color w:val="000000"/>
          <w:sz w:val="20"/>
        </w:rPr>
        <w:t>.</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lastRenderedPageBreak/>
        <w:t>Sometimes, glancing up from the sheet of print where our armies swarmed in retreat like harried insects, I would catch the old man’s head in the act of lifting slightly to receive the warm sunshine on his face, a dry frail face ennobled by its thick crown of combed corn-silk hair. It would dawn on me then that his sins as a father were likely no worse than any father’s. But my mother’s genius was to give the people closest to her mythic immensity. I was the phoenix. My father and grandmother were legendary invader-saints, she springing out of some narrow vein of Arab blood in the German race and he crossing over from the Protestant wastes of New Jersey, both of them serving and enslaving their mates with their prodigious powers of endurance and labor. For my mother felt that she and her father alike had been destroyed by marriage, been made captive by people better yet less than they. It was true, my father had loved Mom Baer, and her death made him seem more of an alien than ever. He, and her ghost, stood to one side, in the shadows but separate from the house’s dark core, the inheritance of frustration and missed opportunities that had descended from my grandfather to my mother to me, and that I, with a few beats of my grown wings, was destined to reverse and redeem.</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At the age of seventeen, in the fall of my senior year, I went with three girls to debate at a high school over a hundred miles away. They were, all three, bright girls, A students; they were disfigured by A’s as if by acne. Yet even so it excited me to be mounting a train with them early on a Friday morning, at an hour when our schoolmates miles away were slumping into the seats of their first class. Sunshine spread broad bars of dust down the length of the half-empty car, and through the windows Pennsylvania unfurled a brown scroll scribbled with industry. Black pipes raced beside the tracks for miles. At rhythmic intervals one of them looped upward, like the Greek letter Ω. “Why does it do that?” I asked. “Is it sick?”</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“Condensation?” Judith Potteiger suggested in her shy, transparent voice. She loved science.</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“No,” I said. “It’s in pain. It’s writhing! It’s going to grab the train! Look out!” I ducked, honestly a little scared. All the girls laughed.</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Judith and Catharine Miller were in my class, and expected me to be amusing; the third girl, a plump small junior named Molly Bingaman, had not known what to expect. It was her fresh audience I was playing to. She was the best dressed of the three, and the most poised; this made me suspect that she was the least bright. She had been substituted at the last moment for a sick member of the debating team; I knew her just by seeing her in the halls and in assembly. From a distance she seemed dumpy and prematurely adult, with a trace of a double chin. But up close she was gently fragrant, and against the weary purple cloth of the train seats her skin seemed luminous. She had beautiful skin, heartbreaking skin a pencil dot would have marred, and large blue eyes equally clear. She and I sat side by side, facing the two senior girls, who more and more took on the wan slyness of matchmakers. It was they who had made the seating arrangements.</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 xml:space="preserve">We debated in the afternoon, and won. Yes, the German Federal Republic </w:t>
      </w:r>
      <w:r w:rsidRPr="0091548B">
        <w:rPr>
          <w:rFonts w:ascii="Verdana" w:hAnsi="Verdana"/>
          <w:i/>
          <w:color w:val="000000"/>
          <w:sz w:val="20"/>
        </w:rPr>
        <w:t>should</w:t>
      </w:r>
      <w:r w:rsidRPr="0091548B">
        <w:rPr>
          <w:rFonts w:ascii="Verdana" w:hAnsi="Verdana"/>
          <w:color w:val="000000"/>
          <w:sz w:val="20"/>
        </w:rPr>
        <w:t xml:space="preserve"> be freed of all Allied control. The school, a posh castle on the edge of a miserable coal city, was the site of a statewide cycle of debates that was to continue into Saturday. There was a dance Friday night in the gym. I danced with Molly mostly, though to my annoyance she got in with a set of Harrisburg boys while I conscientiously pushed Judith and Catharine around the floor. We were stiff dancers, the three of us; only Molly made me seem good, floating backward from my feet fearlessly as her cheek rumpled my moist shirt. The gym was hung with orange and black crepe paper in honor of Halloween, and the pennants of all the competing schools were fastened to the walls, and a twelve-piece band pumped away blissfully on the year’s sad tunes—“Heartaches,” “Near You,” “That’s My Desire.” A great cloud of balloons gathered in the steel girders was released. There was pink punch, and a local girl sang.</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Judith and Catharine decided to leave before the dance was over, and I made Molly come too, though she was in a literal sweat of pleasure; her perfect skin in the oval above her neckline was flushed and glazed. I realized, with a little shock of possessiveness and pity, that she was unused to attention back home, in competition with the gorgeous Olinger ignorant.</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lastRenderedPageBreak/>
        <w:t>We walked together to the house where the four of us had been boarded, a large frame house owned by an old couple and standing with lonely dignity in a semi-slum. Judith and Catharine turned up the walk, but Molly and I, with a diffident decision that I believe came from her initiative, continued, “to walk around the block.” We walked miles, stopping off after midnight at a trolley-car-shaped diner. I got a hamburger, and she impressed me by ordering coffee. We walked back to the house and let ourselves in with the key we had been given; but instead of going upstairs to our rooms we sat downstairs in the dark living room and talked softly for more hours.</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What did we say? I talked about myself. It is hard to hear, much less remember, what we ourselves say, just as it might be hard for a movie projector, given life, to see the shadows its eye of light is casting. A transcript, could I produce it, of my monologue through the wide turning point of that night, with all its word-by-word conceit, would distort the picture: this living room miles from home, the street light piercing the chinks in the curtains and erecting on the wallpaper rods of light the size of yardsticks, our hosts and companions asleep upstairs, the incessant sigh of my voice, coffee-primed Molly on the floor beside my chair, her stockinged legs stretched out on the rug; and this odd sense in the room, a tasteless and odorless aura as of a pool of water widening.</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I remember one exchange. I must have been describing the steep waves of fearing death that had come over me ever since early childhood, about one every three years, and I ended by supposing that it would take great courage to be an atheist. “But I bet you’ll become one,” Molly said. “Just to show yourself that you’re brave enough.” I was flattered. Within a few years, while I still remembered many of her words, I realized how touchingly gauche our assumption was that an atheist is a lonely rebel; for mobs of men are united in atheism, and oblivion—the dense leadlike sea that would occasionally sweep over me—is to them a weight as negligible as the faint pressure of their wallets in their hip pockets. This grotesque and tender misestimate of the world flares in my memory of our conversation like one of the innumerable matches we struck.</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The room filled with smoke. Too weary to sit, I lay down on the floor beside her, and stroked her silver arm in silence, yet still was too timid to act on the wide and negative aura that I did not understand was of compliance. On the upstairs landing, as I went to turn into my room, Molly came forward purposefully and kissed me. With clumsy force I entered the negative space that had been waiting. Her lipstick smeared in little unflattering flecks into the skin around her mouth; it was as if I had been given a face to eat, and the presence of bone—skull under skin, teeth behind lips—impeded me. We stood for a long time under the burning hall light, until my neck began to ache from bowing. My legs were trembling when we finally parted and sneaked into our rooms. In bed I thought, “Allen Dow tossed restlessly,” and realized it was the first time that day I had thought of myself in the third person.</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On Saturday morning, we lost our debate. I was sleepy and verbose and haughty, and some of the students in the audience began to boo whenever I opened my mouth. The principal came up on the stage and made a scolding speech, which finished me and my cause, untrammelled Germany. On the train back, Catharine and Judith arranged the seating so that they sat behind Molly and me, and spied on only the tops of our heads. For the first time, on that ride home, I felt what it was to bury a humiliation in the body of a woman. Nothing but the friction of my face against hers drowned out the echo of those boos. When we kissed, a red shadow would well under my lids and eclipse the hostile hooting faces of the debate audience, and when our lips parted, the bright inner sea would ebb, and there the faces would be again, more intense than ever. With a shudder of shame I’d hide my face on her shoulder, and in the warm darkness there, while a frill of her prissy collar gently scratched my nose, I felt united with Hitler and all the villains, traitors, madmen, and failures who had managed to keep, up to the moment of capture or death, a woman with them. This had puzzled me. In high school females were proud and remote; in the newspapers they were fantastic monsters of submission. And now Molly administered reassurance to me with small motions and bodily adjustments that had about them a strange flavor of the practical.</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 xml:space="preserve">Our parents met us at the station. I was startled at how tired my mother looked. There were deep blue dents on either side of her nose, and her hair seemed somehow dissociated from her head, as if it were a ragged, half-gray wig she had put on carelessly. She had become in middle age a heavy woman, and her weight, which she </w:t>
      </w:r>
      <w:r w:rsidRPr="0091548B">
        <w:rPr>
          <w:rFonts w:ascii="Verdana" w:hAnsi="Verdana"/>
          <w:color w:val="000000"/>
          <w:sz w:val="20"/>
        </w:rPr>
        <w:lastRenderedPageBreak/>
        <w:t>usually carried upright, like a kind of wealth, had slumped away from her ownership and seemed, in the sullen light of the railway platform, to weigh on the world. I asked, “How’s Grandpa?” He had taken to bed several months before, with pains in his chest.</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“He still sings,” she said, rather sharply. For entertainment in his increasing blindness my grandfather had long ago begun to sing, and his shapely old voice would pour forth hymns, forgotten comic ballads, and camp-meeting songs at any hour. His memory seemed to improve the longer he lived.</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My mother’s irritability was more manifest in the private cavity of the car; her heavy silence oppressed me. “You look so tired, Mother,” I said, trying to take the offensive.</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“That’s nothing to how you look,” she answered. “What happened up there? You stoop like an old married man.”</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“Nothing happened,” I lied. My cheeks were parched, as if her high steady anger had the power of giving sunburn.</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“I remember that Bingaman girl’s mother when we first moved to town. She was the smuggest little snip north of the pike. They’re real old Olinger stock, you know. They have no use for hillbillies.”</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My father tried to change the subject. “Well, you won one debate, Allen, and that’s more than I would have done. I don’t see how you do it.”</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“Why, he gets it from you, Victor. I’ve never won a debate with you.”</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“He gets it from Pop Baer. If that man had gone into politics, Lillian, all the misery of his life would have been avoided.”</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“Dad was never a debater. He was a bully. Don’t go with little women, Allen. It puts you too close to the ground.”</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 xml:space="preserve">“I’m not </w:t>
      </w:r>
      <w:r w:rsidRPr="0091548B">
        <w:rPr>
          <w:rFonts w:ascii="Verdana" w:hAnsi="Verdana"/>
          <w:i/>
          <w:color w:val="000000"/>
          <w:sz w:val="20"/>
        </w:rPr>
        <w:t>going</w:t>
      </w:r>
      <w:r w:rsidRPr="0091548B">
        <w:rPr>
          <w:rFonts w:ascii="Verdana" w:hAnsi="Verdana"/>
          <w:color w:val="000000"/>
          <w:sz w:val="20"/>
        </w:rPr>
        <w:t xml:space="preserve"> with anybody, Mother. Really, you’re so fanciful.”</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“Why, when she stepped off the train, from the way her chins bounced I thought she had eaten a canary. And then making my poor son, all skin and bones, carry her bag. When she walked by me I honestly was afraid she’d spit in my eye.”</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“I had to carry somebody’s bag. I’m sure she doesn’t know who you are.” Though it was true I had talked a good deal about my family the night before.</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My mother turned away from me. “You see, Victor—he defends her. When I was his age that girl’s mother gave me a cut I’m still bleeding from, and my own son attacks me on behalf of her fat little daughter. I wonder if her mother put her up to catching him.”</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“Molly’s a nice girl,” my father interceded. “She never gave me any trouble in class, like some of those smug bastards.” But he was curiously listless, for so Christian a man, in pronouncing this endorsement.</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I discovered that nobody wanted me to go with Molly Bingaman. My friends—for on the strength of being funny I did have some friends, classmates whose love affairs went on over my head but whom I could accompany, as clown, on communal outings—never talked with me about Molly, and when I brought her to their parties gave the impression of ignoring her, so that I stopped taking her. Teachers at school would smile an odd tight smile when they saw us leaning by her locker or hanging around in the stairways. The eleventh-grade English instructor—one of my “boosters” on the faculty, a man who was always trying to “challenge” me, to “exploit” my “potential”—took me aside and told me how dense she was. She just couldn’t grasp the logical principles of restrictive and non-restrictive clauses. He confided her parsing mistakes to me as if they betrayed—as indeed in a way they did—limits that her graceful social manner concealed. Even the Fabers, an ultra-Republican couple who ran a luncheonette near the high school, showed pleasure whenever Molly and I broke up, and persistently treated my attachment as being a witty piece of play, like my pretense with Mr. Faber of being a Communist. The entire town seemed ensnarled in my mother’s myth, that escape was my proper fate. It was as if I were a sport that the ghostly elders of Olinger had segregated from the rest of the livestock and agreed to donate in time to the air; this fitted with the ambiguous sensation I had always had in the town, of being simultaneously flattered and rejected.</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 xml:space="preserve">Molly’s parents disapproved because in their eyes my family was déclassé. It was so persistently hammered into me that I was too good for Molly that I scarcely considered the proposition that, by another scale, she was too good for me. Further, Molly herself shielded me. Only once, exasperated by some tedious, condescending confession of mine, did she state that her mother didn’t like me. “Why not?” I asked, genuinely surprised. I admired Mrs. Bingaman—she was beautifully preserved—and I always felt </w:t>
      </w:r>
      <w:r w:rsidRPr="0091548B">
        <w:rPr>
          <w:rFonts w:ascii="Verdana" w:hAnsi="Verdana"/>
          <w:color w:val="000000"/>
          <w:sz w:val="20"/>
        </w:rPr>
        <w:lastRenderedPageBreak/>
        <w:t>jolly in her house, with its white woodwork and matching furniture and vases of iris posing before polished mirrors.</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“Oh, I don’t know. She thinks you’re flippant.”</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“But that’s not true. Nobody takes himself more seriously than I do.”</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While Molly protected me from the Bingaman side of the ugliness, I conveyed the Dow side more or less directly to her. It infuriated me that nobody allowed me to be proud of her. I kept, in effect, asking her, Why was she stupid in English? Why didn’t she get along with my friends? Why did she look so dumpy and smug?—this last despite the fact that she often, especially in intimate moments, looked beautiful to me. I was especially angry with her because this affair had brought out an ignoble, hysterical, brutal aspect of my mother that I might never have had to see otherwise. I had hoped to keep things secret from her, but even if her intuition had not been relentless, my father, at school, knew everything. Sometimes, indeed, my mother said that she didn’t care if I went with Molly; it was my father who was upset. Like a frantic dog tied by one leg, she snapped in any direction, mouthing ridiculous fancies—such as that Mrs. Bingaman had pushed Molly on me just to keep me from going to college and giving the Dows something to be proud of—that would make us both suddenly start laughing. Laughter in that house that winter had a guilty sound. My grandfather was dying, and lay upstairs singing and coughing and weeping as the mood came to him, and we were too poor to hire a nurse, and too kind and cowardly to send him to a “home.” It was still his house, after all. Any noise he made seemed to slash my mother’s heart, and she was unable to sleep upstairs near him, and waited the nights out on the sofa downstairs. In her desperate state she would say unforgivable things to me even while the tears streamed down her face. I’ve never seen so many tears as I saw that winter.</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Every time I saw my mother cry, it seemed I had to make Molly cry. I developed a skill at it; it came naturally to an only child who had been surrounded all his life by unhappy adults. Even in the heart of intimacy, half naked each of us, I would say something to keep her at a distance. We never made love in the final, coital sense. My reason was a mixture of idealism and superstition; I felt that if I took her virginity she would be mine forever. I depended overmuch on a technicality; she gave herself to me anyway, and I took her anyway, and have her still, for the longer I travel in a direction I could not have travelled with her the more clearly she seems the one person who loved me without advantage. I was a homely, comically ambitious poor boy, and I even refused to tell her I loved her, to pronounce the word “love”—an icy piece of pedantry that shocks me now that I have almost forgotten the pressured context in which it seemed wise.</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In addition to my grandfather’s illness, and my mother’s grief, and my waiting to hear if I had won a scholarship to the one college that seemed good enough for me, I was burdened with managing too many petty affairs of my graduating class. I was in charge of yearbook write-ups, art editor of the school paper, chairman of the Class Gift Committee, director of the Senior Assembly, and teachers’ workhorse. Frightened by my father’s tales of nervous breakdowns he had seen, I kept listening for the sounds of my brain snapping, and the image of that gray, infinitely interconnected mass seemed to extend outward, to become my whole world, one dense organic dungeon, and I felt I had to get out; if I could just get out of this, into June, it would be blue sky, and I would be all right for life.</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One Friday night in spring, after trying for over an hour to write thirty-five affectionate words for the yearbook about a null girl in the Secretarial Course I had never spoken a word to, I heard my grandfather begin coughing upstairs with a sound like dry membrane tearing, and I panicked. I called up the stairs, “Mother! I must go out.”</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“It’s nine o’clock.”</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“I know, but I have to. I’m going crazy.”</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 xml:space="preserve">Without waiting to hear her answer or to find a coat, I left the house and backed our old car out of the garage. The weekend before, I had broken up with Molly again. All week I hadn’t spoken to her, though I had seen her once in Faber’s, with a boy in her class, averting her face while I, hanging by the side of the pinball machine, made rude wisecracks in her direction. I didn’t dare go up to her door and knock so late at night; I just parked across the street and watched the lit windows of her house. Through their living-room window I could see one of Mrs. Bingaman’s vases of hothouse iris standing </w:t>
      </w:r>
      <w:r w:rsidRPr="0091548B">
        <w:rPr>
          <w:rFonts w:ascii="Verdana" w:hAnsi="Verdana"/>
          <w:color w:val="000000"/>
          <w:sz w:val="20"/>
        </w:rPr>
        <w:lastRenderedPageBreak/>
        <w:t xml:space="preserve">on a white mantel, and my open car window admitted the spring air, which delicately smelled of wet ashes. Molly was probably out on a date with that moron in her class. But then the Bingamans’ door opened, and her figure appeared in the rectangle of light. Her back was toward me, a coat was on her arm, and her mother seemed to be shouting. Molly closed the door and ran down off the porch and across the street and quickly got into the car, her eyes downcast. </w:t>
      </w:r>
      <w:r w:rsidRPr="0091548B">
        <w:rPr>
          <w:rFonts w:ascii="Verdana" w:hAnsi="Verdana"/>
          <w:i/>
          <w:color w:val="000000"/>
          <w:sz w:val="20"/>
        </w:rPr>
        <w:t>She came</w:t>
      </w:r>
      <w:r w:rsidRPr="0091548B">
        <w:rPr>
          <w:rFonts w:ascii="Verdana" w:hAnsi="Verdana"/>
          <w:color w:val="000000"/>
          <w:sz w:val="20"/>
        </w:rPr>
        <w:t>. When I have finally forgotten everything else—her powdery fragrance, her lucid cool skin, the way her lower lip was like a curved pillow of two cloths, the dusty red outer and wet pink inner—I’ll still be grieved by this about Molly, that she came to me.</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After I returned her to her house—she told me not to worry, her mother enjoyed shouting—I went to the all-night diner just beyond the Olinger town line and ate three hamburgers, ordering them one at a time, and drank two glasses of milk. It was after one o’clock when I got home, but my mother was still awake. She lay on the sofa in the dark, with the radio sitting on the floor murmuring Dixieland piped up from New Orleans by way of Philadelphia. Radio music was a steady feature of her insomniac life; not only did it help drown out the noise of her father upstairs but she seemed to enjoy it in itself. She would resist my father’s pleas to come to bed by saying that the New Orleans program was not over yet. The radio was an old Philco we had always had; I had once drawn a fish on the orange disc of its celluloid dial, which had looked to my eyes like a fishbowl.</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Her loneliness caught at me; I went into the living room and sat on a chair with my back to the window. For a long time she looked at me tensely out of the darkness. “Well,” she said at last, “how was little hotpants?” The vulgarity this affair had brought out in her language appalled me.</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“I made her cry,” I told her.</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“Why do you torment the girl?”</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“To please you.”</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“It doesn’t please me.”</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“Well, then, stop nagging me.”</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“I’ll stop nagging you if you’ll solemnly tell me you’re willing to marry her.”</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I said nothing to this, and after waiting she went on in a different voice, “Isn’t it funny, that you should show this weakness?”</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“Weakness is a funny way to put it when it’s the only thing that gives me strength.”</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“Does it really, Allen? Well. It may be. I forget, you were born here.”</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Upstairs, close to our heads, my grandfather, in a voice frail but still melodious, began to sing: “There is a happy land, far, far away, where saints in glory stand, bright, bright as day.” We listened, and his voice broke into coughing, a terrible rending cough growing in fury, struggling to escape, and loud with fear he called my mother’s name. She didn’t stir. His voice grew enormous, a bully’s voice, as he repeated, “Lillian! Lillian!” and I saw my mother’s shape quiver with the force coming down the stairs into her; she was like a dam; and then the power, as my grandfather fell momentarily silent, flowed toward me in the darkness, and I felt intensely angry, and hated that black mass of suffering, even while I realized, with a rapid, light calculation, that I was too weak to withstand it.</w:t>
      </w:r>
    </w:p>
    <w:p w:rsidR="00B762C7"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In a dry tone of certainty and dislike—how hard my heart had become!—I told her, “All right. You’ll win this one, Mother; but it’ll be the last one you’ll win.”</w:t>
      </w:r>
    </w:p>
    <w:p w:rsidR="0027581F" w:rsidRPr="0091548B" w:rsidRDefault="00B762C7" w:rsidP="0091548B">
      <w:pPr>
        <w:suppressAutoHyphens/>
        <w:spacing w:after="0" w:line="240" w:lineRule="auto"/>
        <w:ind w:firstLine="283"/>
        <w:jc w:val="both"/>
        <w:rPr>
          <w:rFonts w:ascii="Verdana" w:hAnsi="Verdana"/>
          <w:color w:val="000000"/>
          <w:sz w:val="20"/>
        </w:rPr>
      </w:pPr>
      <w:r w:rsidRPr="0091548B">
        <w:rPr>
          <w:rFonts w:ascii="Verdana" w:hAnsi="Verdana"/>
          <w:color w:val="000000"/>
          <w:sz w:val="20"/>
        </w:rPr>
        <w:t>My pang of fright, following this unprecedentedly cold insolence, blotted my senses; the chair ceased to be felt under me, and the walls and furniture of the room fell away—there was only the dim orange glow of the radio dial down below. In a husky voice that seemed to come across a great distance my mother said, with typical melodrama, “Goodbye, Allen.”</w:t>
      </w:r>
    </w:p>
    <w:sectPr w:rsidR="0027581F" w:rsidRPr="0091548B" w:rsidSect="0091548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7CC6" w:rsidRDefault="00387CC6" w:rsidP="007C2CEE">
      <w:pPr>
        <w:spacing w:after="0" w:line="240" w:lineRule="auto"/>
      </w:pPr>
      <w:r>
        <w:separator/>
      </w:r>
    </w:p>
  </w:endnote>
  <w:endnote w:type="continuationSeparator" w:id="0">
    <w:p w:rsidR="00387CC6" w:rsidRDefault="00387CC6" w:rsidP="007C2C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48B" w:rsidRDefault="0091548B" w:rsidP="007F29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C2CEE" w:rsidRDefault="007C2CEE" w:rsidP="0091548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48B" w:rsidRPr="0091548B" w:rsidRDefault="0091548B" w:rsidP="0091548B">
    <w:pPr>
      <w:pStyle w:val="Footer"/>
      <w:framePr w:wrap="around" w:vAnchor="text" w:hAnchor="margin" w:xAlign="right" w:y="1"/>
      <w:rPr>
        <w:rStyle w:val="PageNumber"/>
        <w:rFonts w:ascii="Arial" w:hAnsi="Arial" w:cs="Arial"/>
        <w:color w:val="999999"/>
        <w:sz w:val="20"/>
      </w:rPr>
    </w:pPr>
    <w:r w:rsidRPr="0091548B">
      <w:rPr>
        <w:rStyle w:val="PageNumber"/>
        <w:rFonts w:ascii="Arial" w:hAnsi="Arial" w:cs="Arial"/>
        <w:color w:val="999999"/>
        <w:sz w:val="20"/>
      </w:rPr>
      <w:fldChar w:fldCharType="begin"/>
    </w:r>
    <w:r w:rsidRPr="0091548B">
      <w:rPr>
        <w:rStyle w:val="PageNumber"/>
        <w:rFonts w:ascii="Arial" w:hAnsi="Arial" w:cs="Arial"/>
        <w:color w:val="999999"/>
        <w:sz w:val="20"/>
      </w:rPr>
      <w:instrText xml:space="preserve">PAGE  </w:instrText>
    </w:r>
    <w:r w:rsidRPr="0091548B">
      <w:rPr>
        <w:rStyle w:val="PageNumber"/>
        <w:rFonts w:ascii="Arial" w:hAnsi="Arial" w:cs="Arial"/>
        <w:color w:val="999999"/>
        <w:sz w:val="20"/>
      </w:rPr>
      <w:fldChar w:fldCharType="separate"/>
    </w:r>
    <w:r>
      <w:rPr>
        <w:rStyle w:val="PageNumber"/>
        <w:rFonts w:ascii="Arial" w:hAnsi="Arial" w:cs="Arial"/>
        <w:noProof/>
        <w:color w:val="999999"/>
        <w:sz w:val="20"/>
      </w:rPr>
      <w:t>8</w:t>
    </w:r>
    <w:r w:rsidRPr="0091548B">
      <w:rPr>
        <w:rStyle w:val="PageNumber"/>
        <w:rFonts w:ascii="Arial" w:hAnsi="Arial" w:cs="Arial"/>
        <w:color w:val="999999"/>
        <w:sz w:val="20"/>
      </w:rPr>
      <w:fldChar w:fldCharType="end"/>
    </w:r>
  </w:p>
  <w:p w:rsidR="007C2CEE" w:rsidRPr="0091548B" w:rsidRDefault="0091548B" w:rsidP="0091548B">
    <w:pPr>
      <w:pStyle w:val="Footer"/>
      <w:ind w:right="360"/>
      <w:rPr>
        <w:rFonts w:ascii="Arial" w:hAnsi="Arial" w:cs="Arial"/>
        <w:color w:val="999999"/>
        <w:sz w:val="20"/>
      </w:rPr>
    </w:pPr>
    <w:r w:rsidRPr="0091548B">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CEE" w:rsidRDefault="007C2C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7CC6" w:rsidRDefault="00387CC6" w:rsidP="007C2CEE">
      <w:pPr>
        <w:spacing w:after="0" w:line="240" w:lineRule="auto"/>
      </w:pPr>
      <w:r>
        <w:separator/>
      </w:r>
    </w:p>
  </w:footnote>
  <w:footnote w:type="continuationSeparator" w:id="0">
    <w:p w:rsidR="00387CC6" w:rsidRDefault="00387CC6" w:rsidP="007C2C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CEE" w:rsidRDefault="007C2CE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CEE" w:rsidRPr="0091548B" w:rsidRDefault="0091548B" w:rsidP="0091548B">
    <w:pPr>
      <w:pStyle w:val="Header"/>
      <w:rPr>
        <w:rFonts w:ascii="Arial" w:hAnsi="Arial" w:cs="Arial"/>
        <w:color w:val="999999"/>
        <w:sz w:val="20"/>
      </w:rPr>
    </w:pPr>
    <w:r w:rsidRPr="0091548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CEE" w:rsidRDefault="007C2CE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762C7"/>
    <w:rsid w:val="00025834"/>
    <w:rsid w:val="00056BDE"/>
    <w:rsid w:val="00174B38"/>
    <w:rsid w:val="00177232"/>
    <w:rsid w:val="001C232A"/>
    <w:rsid w:val="001C3603"/>
    <w:rsid w:val="001E23F9"/>
    <w:rsid w:val="00216D79"/>
    <w:rsid w:val="0024325E"/>
    <w:rsid w:val="002703BF"/>
    <w:rsid w:val="0027581F"/>
    <w:rsid w:val="002A6E2D"/>
    <w:rsid w:val="00313C51"/>
    <w:rsid w:val="00320D5F"/>
    <w:rsid w:val="00357AFD"/>
    <w:rsid w:val="0036084A"/>
    <w:rsid w:val="00387CC6"/>
    <w:rsid w:val="00390925"/>
    <w:rsid w:val="004253A9"/>
    <w:rsid w:val="00455626"/>
    <w:rsid w:val="004B5A3D"/>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C2CEE"/>
    <w:rsid w:val="007F5041"/>
    <w:rsid w:val="0080717E"/>
    <w:rsid w:val="008B6092"/>
    <w:rsid w:val="008E2881"/>
    <w:rsid w:val="008F1B67"/>
    <w:rsid w:val="009129B6"/>
    <w:rsid w:val="0091548B"/>
    <w:rsid w:val="00AA08C5"/>
    <w:rsid w:val="00AD418C"/>
    <w:rsid w:val="00B33BF4"/>
    <w:rsid w:val="00B6021E"/>
    <w:rsid w:val="00B762C7"/>
    <w:rsid w:val="00B837AB"/>
    <w:rsid w:val="00BC50EF"/>
    <w:rsid w:val="00BC7B3B"/>
    <w:rsid w:val="00BD2F7D"/>
    <w:rsid w:val="00C04143"/>
    <w:rsid w:val="00C14CE8"/>
    <w:rsid w:val="00CD594D"/>
    <w:rsid w:val="00D11298"/>
    <w:rsid w:val="00D42CEA"/>
    <w:rsid w:val="00E53A26"/>
    <w:rsid w:val="00EA62DF"/>
    <w:rsid w:val="00EB4D0B"/>
    <w:rsid w:val="00ED4D62"/>
    <w:rsid w:val="00F23E65"/>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B762C7"/>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762C7"/>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7C2CEE"/>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7C2CEE"/>
  </w:style>
  <w:style w:type="paragraph" w:styleId="Footer">
    <w:name w:val="footer"/>
    <w:basedOn w:val="Normal"/>
    <w:link w:val="FooterChar"/>
    <w:uiPriority w:val="99"/>
    <w:semiHidden/>
    <w:unhideWhenUsed/>
    <w:rsid w:val="007C2CEE"/>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7C2CEE"/>
  </w:style>
  <w:style w:type="character" w:styleId="PageNumber">
    <w:name w:val="page number"/>
    <w:basedOn w:val="DefaultParagraphFont"/>
    <w:uiPriority w:val="99"/>
    <w:semiHidden/>
    <w:unhideWhenUsed/>
    <w:rsid w:val="0091548B"/>
  </w:style>
</w:styles>
</file>

<file path=word/webSettings.xml><?xml version="1.0" encoding="utf-8"?>
<w:webSettings xmlns:r="http://schemas.openxmlformats.org/officeDocument/2006/relationships" xmlns:w="http://schemas.openxmlformats.org/wordprocessingml/2006/main">
  <w:divs>
    <w:div w:id="706568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5540</Words>
  <Characters>31578</Characters>
  <Application>Microsoft Office Word</Application>
  <DocSecurity>0</DocSecurity>
  <Lines>263</Lines>
  <Paragraphs>74</Paragraphs>
  <ScaleCrop>false</ScaleCrop>
  <Manager>Andrey Piskunov</Manager>
  <Company>Библиотека «Артефакт»</Company>
  <LinksUpToDate>false</LinksUpToDate>
  <CharactersWithSpaces>37044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Flight</dc:title>
  <dc:subject/>
  <dc:creator>John Updike</dc:creator>
  <cp:keywords/>
  <dc:description/>
  <cp:lastModifiedBy>andrey@web-designer.ca</cp:lastModifiedBy>
  <cp:revision>8</cp:revision>
  <dcterms:created xsi:type="dcterms:W3CDTF">2024-12-26T04:15:00Z</dcterms:created>
  <dcterms:modified xsi:type="dcterms:W3CDTF">2024-12-26T04:36:00Z</dcterms:modified>
  <cp:category/>
</cp:coreProperties>
</file>