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E74" w:rsidRPr="00785BF5" w:rsidRDefault="00B051BE" w:rsidP="00785BF5">
      <w:pPr>
        <w:pStyle w:val="Heading1"/>
        <w:keepNext w:val="0"/>
        <w:widowControl/>
        <w:suppressAutoHyphens/>
        <w:spacing w:before="0" w:after="0"/>
        <w:jc w:val="both"/>
        <w:rPr>
          <w:rFonts w:ascii="Verdana" w:hAnsi="Verdana"/>
          <w:bCs w:val="0"/>
          <w:color w:val="000000"/>
          <w:szCs w:val="24"/>
        </w:rPr>
      </w:pPr>
      <w:r w:rsidRPr="00785BF5">
        <w:rPr>
          <w:rFonts w:ascii="Verdana" w:hAnsi="Verdana"/>
          <w:bCs w:val="0"/>
          <w:color w:val="000000"/>
          <w:szCs w:val="24"/>
        </w:rPr>
        <w:t>Plumbing</w:t>
      </w:r>
    </w:p>
    <w:p w:rsidR="00DC13A0" w:rsidRPr="00785BF5" w:rsidRDefault="00DC13A0" w:rsidP="00785BF5">
      <w:pPr>
        <w:pStyle w:val="Heading1"/>
        <w:keepNext w:val="0"/>
        <w:widowControl/>
        <w:suppressAutoHyphens/>
        <w:spacing w:before="0" w:after="0"/>
        <w:jc w:val="both"/>
        <w:rPr>
          <w:rFonts w:ascii="Verdana" w:hAnsi="Verdana"/>
          <w:b w:val="0"/>
          <w:bCs w:val="0"/>
          <w:color w:val="000000"/>
          <w:sz w:val="24"/>
          <w:szCs w:val="24"/>
        </w:rPr>
      </w:pPr>
      <w:r w:rsidRPr="00785BF5">
        <w:rPr>
          <w:rFonts w:ascii="Verdana" w:hAnsi="Verdana"/>
          <w:b w:val="0"/>
          <w:bCs w:val="0"/>
          <w:color w:val="000000"/>
          <w:sz w:val="24"/>
          <w:szCs w:val="24"/>
        </w:rPr>
        <w:t>John Updike</w:t>
      </w:r>
    </w:p>
    <w:p w:rsidR="008D4E74" w:rsidRPr="00785BF5" w:rsidRDefault="008D4E74" w:rsidP="00785BF5">
      <w:pPr>
        <w:pStyle w:val="Heading1"/>
        <w:keepNext w:val="0"/>
        <w:widowControl/>
        <w:suppressAutoHyphens/>
        <w:spacing w:before="0" w:after="0"/>
        <w:ind w:firstLine="283"/>
        <w:jc w:val="both"/>
        <w:rPr>
          <w:rFonts w:ascii="Verdana" w:hAnsi="Verdana"/>
          <w:b w:val="0"/>
          <w:bCs w:val="0"/>
          <w:color w:val="000000"/>
          <w:sz w:val="20"/>
          <w:szCs w:val="24"/>
        </w:rPr>
      </w:pP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THE OLD PLUMBER bends forward tenderly, in the dusk of the cellar of my newly acquired house, to show me a precious, antique joint. ‘They haven’t done them like this for thirty years,’ he tells me. His thin voice is like a trickle squeezed through rust. ‘Thirty, forty years. When I began with my father, we did them like this. It’s an old lead joint. You wiped it on. You poured it hot with a ladle and held a wet rag in the other hand. There were sixteen motions you had to make before it cooled. Sixteen distinct motions. Otherwise you lost it and ruined the joint. You had to chip it away and begin again. That’s how we had to do it when I started out. A boy of maybe fifteen, sixteen. This joint here could be fifty years old.’</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He knows my plumbing; I merely own it. He has known it through many owners. We think we are what we think and see when in truth we are upright bags of tripe. We think we have bought living space and a view when in truth we have bought a maze, a history, an archaeology of pipes and cut-ins and traps and valves. The plumber shows me some stout dark pipe that follows a diagonal course into the foundation wall. ‘See that line along the bottom there?’ A line of white, a whisper of frosting on the dark pipe’s underside</w:t>
      </w:r>
      <w:r w:rsidR="00785BF5">
        <w:rPr>
          <w:rFonts w:ascii="Verdana" w:hAnsi="Verdana"/>
          <w:color w:val="000000"/>
          <w:sz w:val="20"/>
        </w:rPr>
        <w:t xml:space="preserve"> — </w:t>
      </w:r>
      <w:r w:rsidRPr="00785BF5">
        <w:rPr>
          <w:rFonts w:ascii="Verdana" w:hAnsi="Verdana"/>
          <w:color w:val="000000"/>
          <w:sz w:val="20"/>
        </w:rPr>
        <w:t xml:space="preserve">pallid oxidation. ‘Don’t touch it. It’ll start to bleed. See, they cast this old soil pipe in two halves. They were supposed to mount them so the seams were on the sides. But sometimes they got careless and mounted them so the seam is on the bottom.’ He demonstrates with cupped hands; his hands part so the crack between them widens. I strain to see between his dark palms and become by his metaphor water seeking the light. ‘Eventually, see, it leaks.’ With his flashlight beam he follows the telltale pale line backward. ‘Four, five new sections should do it.’ He sighs, wheezes; his eyes open wider than other men’s, from a life spent in cellars. He is a poet. Where I see only a flaw, a vexing imperfection that will cost me money, he gazes fondly, musing upon the eternal presences of corrosion and flow. He sends me magnificent ironical bills, wherein catalogues of tiny parts </w:t>
      </w:r>
      <w:r w:rsidR="00785BF5">
        <w:rPr>
          <w:rFonts w:ascii="Verdana" w:hAnsi="Verdana"/>
          <w:color w:val="000000"/>
          <w:sz w:val="20"/>
        </w:rPr>
        <w:t>—</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1 1¼″ × 1″ galv bushing     58¢ 1 ⅜″ brass pet cock 90¢ 3 ½″ blk nipple 23¢</w:t>
      </w:r>
      <w:r w:rsidR="00785BF5">
        <w:rPr>
          <w:rFonts w:ascii="Verdana" w:hAnsi="Verdana"/>
          <w:color w:val="000000"/>
          <w:sz w:val="20"/>
        </w:rPr>
        <w:t xml:space="preserve"> — </w:t>
      </w:r>
      <w:r w:rsidRPr="00785BF5">
        <w:rPr>
          <w:rFonts w:ascii="Verdana" w:hAnsi="Verdana"/>
          <w:color w:val="000000"/>
          <w:sz w:val="20"/>
        </w:rPr>
        <w:t>itemized with an accountancy so painstaking as to seem mad, are in the end belittled and swallowed by a torrential round figure attributed merely to ‘Labor’:</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    Labor                     $550</w:t>
      </w:r>
    </w:p>
    <w:p w:rsidR="008D4E74" w:rsidRPr="00785BF5" w:rsidRDefault="008D4E74" w:rsidP="00785BF5">
      <w:pPr>
        <w:suppressAutoHyphens/>
        <w:spacing w:after="0" w:line="240" w:lineRule="auto"/>
        <w:ind w:firstLine="283"/>
        <w:jc w:val="both"/>
        <w:rPr>
          <w:rFonts w:ascii="Verdana" w:hAnsi="Verdana"/>
          <w:color w:val="000000"/>
          <w:sz w:val="20"/>
        </w:rPr>
      </w:pP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 suppose that his tender meditations with me now, even the long pauses when his large eyes blink, are Labor.</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The old house, the house we left, a mile away, seems relieved to be rid of our furniture. The rooms where we lived, where we staged our meals and ceremonies and self-dramatizations and where some of us went from infancy to adolescence</w:t>
      </w:r>
      <w:r w:rsidR="00785BF5">
        <w:rPr>
          <w:rFonts w:ascii="Verdana" w:hAnsi="Verdana"/>
          <w:color w:val="000000"/>
          <w:sz w:val="20"/>
        </w:rPr>
        <w:t xml:space="preserve"> — </w:t>
      </w:r>
      <w:r w:rsidRPr="00785BF5">
        <w:rPr>
          <w:rFonts w:ascii="Verdana" w:hAnsi="Verdana"/>
          <w:color w:val="000000"/>
          <w:sz w:val="20"/>
        </w:rPr>
        <w:t>rooms and stairways so imbued with our daily motions that their irregularities were bred into our bones and could be traversed in the dark</w:t>
      </w:r>
      <w:r w:rsidR="00785BF5">
        <w:rPr>
          <w:rFonts w:ascii="Verdana" w:hAnsi="Verdana"/>
          <w:color w:val="000000"/>
          <w:sz w:val="20"/>
        </w:rPr>
        <w:t xml:space="preserve"> — </w:t>
      </w:r>
      <w:r w:rsidRPr="00785BF5">
        <w:rPr>
          <w:rFonts w:ascii="Verdana" w:hAnsi="Verdana"/>
          <w:color w:val="000000"/>
          <w:sz w:val="20"/>
        </w:rPr>
        <w:t>do not seem to mourn, as I’d imagined they would. The house exults in its sudden size, in the reach of its empty corners. Floorboards long muffled by carpets shine as if freshly varnished. Sun pours unobstructed through the curtainless windows. The house is young again. It, too, had a self, a life, which for a time was eclipsed by our lives; now, before its new owners come to burden it, it is free. Now only moonlight makes the floor creak. When, some mornings, I return, to retrieve a few final oddments</w:t>
      </w:r>
      <w:r w:rsidR="00785BF5">
        <w:rPr>
          <w:rFonts w:ascii="Verdana" w:hAnsi="Verdana"/>
          <w:color w:val="000000"/>
          <w:sz w:val="20"/>
        </w:rPr>
        <w:t xml:space="preserve"> — </w:t>
      </w:r>
      <w:r w:rsidRPr="00785BF5">
        <w:rPr>
          <w:rFonts w:ascii="Verdana" w:hAnsi="Verdana"/>
          <w:color w:val="000000"/>
          <w:sz w:val="20"/>
        </w:rPr>
        <w:t>andirons, picture frames</w:t>
      </w:r>
      <w:r w:rsidR="00785BF5">
        <w:rPr>
          <w:rFonts w:ascii="Verdana" w:hAnsi="Verdana"/>
          <w:color w:val="000000"/>
          <w:sz w:val="20"/>
        </w:rPr>
        <w:t xml:space="preserve"> — </w:t>
      </w:r>
      <w:r w:rsidRPr="00785BF5">
        <w:rPr>
          <w:rFonts w:ascii="Verdana" w:hAnsi="Verdana"/>
          <w:color w:val="000000"/>
          <w:sz w:val="20"/>
        </w:rPr>
        <w:t>the space of the house greets me with virginal impudence. Opening the front door is like opening the door to the cat who comes in with the morning milk, who mews in passing on his way to the beds still warm with our night’s sleep, his routine so tenuously attached to ours, by a single mew and a shared roof. Nature is tougher than ecologists admit. Our house forgot us in a day.</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 feel guilty that we occupied it so thinly, that a trio of movers and a day’s breezes could so completely clean us out. When we moved in, a dozen years ago, I was surprised that the house, though its beams and fireplaces were three hundred years old, was not haunted. I had thought, it being so old, it would be. But an amateur witch my wife had known at college tapped the bedroom walls, sniffed the attic, and assured us</w:t>
      </w:r>
      <w:r w:rsidR="00785BF5">
        <w:rPr>
          <w:rFonts w:ascii="Verdana" w:hAnsi="Verdana"/>
          <w:color w:val="000000"/>
          <w:sz w:val="20"/>
        </w:rPr>
        <w:t xml:space="preserve"> — </w:t>
      </w:r>
      <w:r w:rsidRPr="00785BF5">
        <w:rPr>
          <w:rFonts w:ascii="Verdana" w:hAnsi="Verdana"/>
          <w:color w:val="000000"/>
          <w:sz w:val="20"/>
        </w:rPr>
        <w:t>like my plumber, come to think of it, she had unnaturally distended eyes</w:t>
      </w:r>
      <w:r w:rsidR="00785BF5">
        <w:rPr>
          <w:rFonts w:ascii="Verdana" w:hAnsi="Verdana"/>
          <w:color w:val="000000"/>
          <w:sz w:val="20"/>
        </w:rPr>
        <w:t xml:space="preserve"> — </w:t>
      </w:r>
      <w:r w:rsidRPr="00785BF5">
        <w:rPr>
          <w:rFonts w:ascii="Verdana" w:hAnsi="Verdana"/>
          <w:color w:val="000000"/>
          <w:sz w:val="20"/>
        </w:rPr>
        <w:t xml:space="preserve">that the place was clean. Puritan hay-farmers had built it. In the nineteenth century, it may have served as </w:t>
      </w:r>
      <w:r w:rsidRPr="00785BF5">
        <w:rPr>
          <w:rFonts w:ascii="Verdana" w:hAnsi="Verdana"/>
          <w:color w:val="000000"/>
          <w:sz w:val="20"/>
        </w:rPr>
        <w:lastRenderedPageBreak/>
        <w:t>a tavern; the pike to Newburyport ran right by. In the nineteen-thirties, it had been a tenement, the rooms now so exultantly large then subdivided by plasterboard partitions that holes were poked through, so the tenants could trade sugar and flour. Rural days, poor days. Chickens had been kept upstairs for a time; my children at first said that when it rained they could smell feathers, but I took this to be the power of suggestion, of myth. Digging in the back yard, we did unearth some pewter spoons and chunks of glass bottles from a lost era of packaging. Of ourselves, a few plastic practice golf balls in the iris and a few dusty little Superballs beneath the radiators will be all for others to find. The ghosts we have left only we can see.</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 see a man in a tuxedo and a woman in a long white dress stepping around the back yard, in a cold drizzle that makes them laugh, at two o’clock on Easter morning. They are hiding chocolate eggs in tinfoil and are drunk. In the morning, they will have headaches, and children will wake them with the shrieks and quarrels of the hunt, and come to their parents’ bed with chocolate-smeared mouths and sickening-sweet breaths; but it is the apparition of early morning I see, from the perspective of a sober conscience standing in the kitchen, these two partygoers tiptoeing in the muddy yard, around the forsythia bush, up to the swing set and back. Easter bunnies.</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A man bends above a child’s bed; his voice and a child’s voice murmur prayers in unison. They have trouble with ‘trespasses’ versus ‘debts,’ having attended different Sunday schools. Weary, slightly asthmatic (the ghost of chicken feathers?), anxious to return downstairs to a book and a drink, he passes into the next room. The child there, a bigger child, when he offers to bow his head with her, cries softly, ‘Daddy, no, don’t !’ The round white face, dim in the dusk of the evening, seems to glow with tension, embarrassment, appeal. Embarrassed himself, too easily embarrassed, he gives her a kiss, backs off, closes her bedroom door, leaves her to the darkness.</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In the largest room, its walls now bare but for phantasmal rectangles where bookcases stood and pictures hung, people are talking, gesturing dramatically. The woman, the wife, throws something</w:t>
      </w:r>
      <w:r w:rsidR="00785BF5">
        <w:rPr>
          <w:rFonts w:ascii="Verdana" w:hAnsi="Verdana"/>
          <w:color w:val="000000"/>
          <w:sz w:val="20"/>
        </w:rPr>
        <w:t xml:space="preserve"> — </w:t>
      </w:r>
      <w:r w:rsidRPr="00785BF5">
        <w:rPr>
          <w:rFonts w:ascii="Verdana" w:hAnsi="Verdana"/>
          <w:color w:val="000000"/>
          <w:sz w:val="20"/>
        </w:rPr>
        <w:t>it had been about to be an ashtray, but even in her fury, which makes her face rose-red, she prudently switched to a book. She bursts into tears, perhaps at her puritan inability to throw the ashtray, and runs into another room, not forgetting to hop over the little raised threshold where strangers to the house often trip. Children sneak quietly up and down the stairs, pale, guilty, blaming themselves, in the vaults of their innocent hearts, for this disruption. Even the dog curls her tail under, ashamed. The man sits slumped on a sofa that is no longer there. His ankles are together, his head is bowed, as if shackles restrict him. He is dramatizing his conception of himself, as a prisoner. It seems to be summer, for a little cabbage butterfly irrelevantly alights on the window screen, where hollyhocks rub and tap. The woman returns, pink in the face instead of red, and states matters in a formal, deliberated way; the man stands and shouts. She hits him; he knocks her arm away and punches her side, startled by how pleasant, how spongy, the sensation is. A sack of guts. They flounce among the furniture, which gets in their way, releasing whiffs of dust. The children edge one step higher on the stairs. The dog, hunched as if being whipped, goes to the screen door and begs to be let out. The man embraces the woman and murmurs. She is pink and warm with tears. He discovers himself weeping; what a good feeling it is!</w:t>
      </w:r>
      <w:r w:rsidR="00785BF5">
        <w:rPr>
          <w:rFonts w:ascii="Verdana" w:hAnsi="Verdana"/>
          <w:color w:val="000000"/>
          <w:sz w:val="20"/>
        </w:rPr>
        <w:t xml:space="preserve"> — </w:t>
      </w:r>
      <w:r w:rsidRPr="00785BF5">
        <w:rPr>
          <w:rFonts w:ascii="Verdana" w:hAnsi="Verdana"/>
          <w:color w:val="000000"/>
          <w:sz w:val="20"/>
        </w:rPr>
        <w:t>like vomiting, like sweat. What are they saying, what are these violent, frightened people discussing? They are discussing change, natural process, the passage of time, death.</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Feeble ghosts. They fade like breath on glass. In contrast I remember the potent, powerful, numinous Easter eggs of my childhood, filled solid with moist coconut, heavy as ingots, or else capacious like theatres, populated by paper silhouettes</w:t>
      </w:r>
      <w:r w:rsidR="00785BF5">
        <w:rPr>
          <w:rFonts w:ascii="Verdana" w:hAnsi="Verdana"/>
          <w:color w:val="000000"/>
          <w:sz w:val="20"/>
        </w:rPr>
        <w:t xml:space="preserve"> — </w:t>
      </w:r>
      <w:r w:rsidRPr="00785BF5">
        <w:rPr>
          <w:rFonts w:ascii="Verdana" w:hAnsi="Verdana"/>
          <w:color w:val="000000"/>
          <w:sz w:val="20"/>
        </w:rPr>
        <w:t>miniature worlds generating their own sunlight. These eggs arose, in their nest of purple excelsior, that certain Sunday morning, from the same impossible-to-plumb well of mystery where the stars swam, and old photographs predating my birth were snapped, and God listened. At night, praying, I lay like a needle on the surface of this abyss, in a house haunted to the shadowy corners by Disneyesque menaces with clutching fingernails, in a town that boasted a funeral parlor at its main intersection and that was ringed all around its outskirts by barns blazoned with hex signs. On the front-parlor rug was a continent-shaped stain where as a baby I had vomited. Myth upon myth: now I am three or four, a hungry soul, eating dirt from one of the large parlor pots that hold strange ferns</w:t>
      </w:r>
      <w:r w:rsidR="00785BF5">
        <w:rPr>
          <w:rFonts w:ascii="Verdana" w:hAnsi="Verdana"/>
          <w:color w:val="000000"/>
          <w:sz w:val="20"/>
        </w:rPr>
        <w:t xml:space="preserve"> — </w:t>
      </w:r>
      <w:r w:rsidRPr="00785BF5">
        <w:rPr>
          <w:rFonts w:ascii="Verdana" w:hAnsi="Verdana"/>
          <w:color w:val="000000"/>
          <w:sz w:val="20"/>
        </w:rPr>
        <w:t xml:space="preserve">feathery, cloudy, tropical presences. One of my grandmother’s superstitions is that a </w:t>
      </w:r>
      <w:r w:rsidRPr="00785BF5">
        <w:rPr>
          <w:rFonts w:ascii="Verdana" w:hAnsi="Verdana"/>
          <w:color w:val="000000"/>
          <w:sz w:val="20"/>
        </w:rPr>
        <w:lastRenderedPageBreak/>
        <w:t>child must eat a pound of dirt a year to grow strong. And then, later, at nine or ten, I am lying on my belly, in the same spot, reading the newspaper to my blind grandfather</w:t>
      </w:r>
      <w:r w:rsidR="00785BF5">
        <w:rPr>
          <w:rFonts w:ascii="Verdana" w:hAnsi="Verdana"/>
          <w:color w:val="000000"/>
          <w:sz w:val="20"/>
        </w:rPr>
        <w:t xml:space="preserve"> — </w:t>
      </w:r>
      <w:r w:rsidRPr="00785BF5">
        <w:rPr>
          <w:rFonts w:ascii="Verdana" w:hAnsi="Verdana"/>
          <w:color w:val="000000"/>
          <w:sz w:val="20"/>
        </w:rPr>
        <w:t xml:space="preserve">first the obituaries, then the rural news, and lastly the front-page headlines about Japs and Roosevelt. The paper has a deep smell, not dank like the smell of comic books but fresher, less sweet than doughnut bags but spicy, an exciting smell that has the future in it, a smell of things stacked and crisp and faintly warm, the smell of the </w:t>
      </w:r>
      <w:r w:rsidRPr="00785BF5">
        <w:rPr>
          <w:rFonts w:ascii="Verdana" w:hAnsi="Verdana"/>
          <w:i/>
          <w:color w:val="000000"/>
          <w:sz w:val="20"/>
        </w:rPr>
        <w:t>new</w:t>
      </w:r>
      <w:r w:rsidRPr="00785BF5">
        <w:rPr>
          <w:rFonts w:ascii="Verdana" w:hAnsi="Verdana"/>
          <w:color w:val="000000"/>
          <w:sz w:val="20"/>
        </w:rPr>
        <w:t>. Each day, I realize, this smell arrives and fades. And then I am thirteen and saying goodbye to the front parlor. We are moving. Beside the continent-shaped stain on the carpet are the round depressions left by the fern flowerpots. The uncurtained sunlight on these tidy dents is a revelation. They are stamped deep, like dinosaur footprints.</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Did my children sense the frivolity of our Easter priesthoods? The youngest used to lie in her bed in the smallest of the upstairs rooms and suck her thumb and stare past me at something in the dark. Our house, in her, did surely possess the dimension of dread that imprints every surface on the memory, that makes each scar on the paint a clue to some terrible depth. She was the only child who would talk about death. Tomorrow was her birthday. ‘I don’t want to have a birthday. I don’t want to be nine.’</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‘But you must grow. Everybody grows. The trees grow. ’</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 don’t want to.’</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‘Don’t you want to be a big girl like Judith?’</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‘No.’</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‘Then you can wear lipstick, and a bra, and ride your bicycle even on Central Street.’</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 don’t want to ride on Central Street.’</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‘Why not?’</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‘Because then I will get to be an old old lady and die.’</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And her tears well up, and the man with her is dumb, as all the men ever with her will be on this point dumb, in this little room where nothing remains of us but scuffmarks and a half-scraped Snoopy decal on the window frame. If we still lived here, it would be time to put the screens in the windows.</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Crocuses are up at the old house; daffodils bloom at the new. The children who had lived in the new house before us left Superballs under the radiators for us to find. In the days of appraisal and purchase, we used to glimpse these children skulking around their house, behind bushes and banisters, gazing at us, the usurpers of their future. In the days after they moved out but before our furniture moved in, we played hilarious games in the empty rooms</w:t>
      </w:r>
      <w:r w:rsidR="00785BF5">
        <w:rPr>
          <w:rFonts w:ascii="Verdana" w:hAnsi="Verdana"/>
          <w:color w:val="000000"/>
          <w:sz w:val="20"/>
        </w:rPr>
        <w:t xml:space="preserve"> — </w:t>
      </w:r>
      <w:r w:rsidRPr="00785BF5">
        <w:rPr>
          <w:rFonts w:ascii="Verdana" w:hAnsi="Verdana"/>
          <w:color w:val="000000"/>
          <w:sz w:val="20"/>
        </w:rPr>
        <w:t>huge comic ricochets and bounces. Soon the balls became lost again. The rooms became crowded. We had moved in.</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Tenderly, musingly, the plumber shows me a sawed-off section of the pipe that leads from the well to our pressure tank. The inside diameter of the pipe is reduced to the size of his finger by mineral accretions</w:t>
      </w:r>
      <w:r w:rsidR="00785BF5">
        <w:rPr>
          <w:rFonts w:ascii="Verdana" w:hAnsi="Verdana"/>
          <w:color w:val="000000"/>
          <w:sz w:val="20"/>
        </w:rPr>
        <w:t xml:space="preserve"> — </w:t>
      </w:r>
      <w:r w:rsidRPr="00785BF5">
        <w:rPr>
          <w:rFonts w:ascii="Verdana" w:hAnsi="Verdana"/>
          <w:color w:val="000000"/>
          <w:sz w:val="20"/>
        </w:rPr>
        <w:t>a circle of stony layers thin as rolled-up paper. It suggests a book seen endwise, but one of those books not meant to be opened, that priests wisely kept locked. ‘See,’ he says, ‘this has built up over forty, fifty years. I remember my dad and me putting in the pump, but this pipe was here then. Nothing you can do about it, minerals in the water. Nothing you can do about it but dig it up and replace it with inch-and-a-quarter, inch-and-a-half new.’</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I imagine my lawn torn up, the great golden backhoe trampling my daffodils, my dollars flooding away. Ineffectually, I protest.</w:t>
      </w:r>
    </w:p>
    <w:p w:rsidR="008D4E74"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The plumber sighs, as poets do, with an eye on the audience. ‘See, keep on with it like this, you’ll burn out your new pump. It has to work too hard to draw the water. Replace it now, you’ll never have to worry with it again. It’ll outlast your time here.’</w:t>
      </w:r>
    </w:p>
    <w:p w:rsidR="0027581F" w:rsidRPr="00785BF5" w:rsidRDefault="008D4E74" w:rsidP="00785BF5">
      <w:pPr>
        <w:suppressAutoHyphens/>
        <w:spacing w:after="0" w:line="240" w:lineRule="auto"/>
        <w:ind w:firstLine="283"/>
        <w:jc w:val="both"/>
        <w:rPr>
          <w:rFonts w:ascii="Verdana" w:hAnsi="Verdana"/>
          <w:color w:val="000000"/>
          <w:sz w:val="20"/>
        </w:rPr>
      </w:pPr>
      <w:r w:rsidRPr="00785BF5">
        <w:rPr>
          <w:rFonts w:ascii="Verdana" w:hAnsi="Verdana"/>
          <w:color w:val="000000"/>
          <w:sz w:val="20"/>
        </w:rPr>
        <w:t>My time, his time. His eyes open wide in the unspeaking presences of corrosion and flow. We push out through the bulkhead; a blinding piece of sky slides into place above us, fitted with temporary, timeless clouds. All around us, we are outlasted.</w:t>
      </w:r>
    </w:p>
    <w:sectPr w:rsidR="0027581F" w:rsidRPr="00785BF5" w:rsidSect="00785B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C3A" w:rsidRDefault="00F61C3A" w:rsidP="00B051BE">
      <w:pPr>
        <w:spacing w:after="0" w:line="240" w:lineRule="auto"/>
      </w:pPr>
      <w:r>
        <w:separator/>
      </w:r>
    </w:p>
  </w:endnote>
  <w:endnote w:type="continuationSeparator" w:id="0">
    <w:p w:rsidR="00F61C3A" w:rsidRDefault="00F61C3A" w:rsidP="00B051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BF5" w:rsidRDefault="00785BF5" w:rsidP="00350D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51BE" w:rsidRDefault="00B051BE" w:rsidP="00785BF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1BE" w:rsidRPr="00785BF5" w:rsidRDefault="00785BF5" w:rsidP="00785BF5">
    <w:pPr>
      <w:pStyle w:val="Footer"/>
      <w:ind w:right="360"/>
      <w:rPr>
        <w:rFonts w:ascii="Arial" w:hAnsi="Arial" w:cs="Arial"/>
        <w:color w:val="999999"/>
        <w:sz w:val="20"/>
      </w:rPr>
    </w:pPr>
    <w:r w:rsidRPr="00785BF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1BE" w:rsidRDefault="00B051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C3A" w:rsidRDefault="00F61C3A" w:rsidP="00B051BE">
      <w:pPr>
        <w:spacing w:after="0" w:line="240" w:lineRule="auto"/>
      </w:pPr>
      <w:r>
        <w:separator/>
      </w:r>
    </w:p>
  </w:footnote>
  <w:footnote w:type="continuationSeparator" w:id="0">
    <w:p w:rsidR="00F61C3A" w:rsidRDefault="00F61C3A" w:rsidP="00B051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1BE" w:rsidRDefault="00B051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1BE" w:rsidRPr="00785BF5" w:rsidRDefault="00785BF5" w:rsidP="00785BF5">
    <w:pPr>
      <w:pStyle w:val="Header"/>
      <w:rPr>
        <w:rFonts w:ascii="Arial" w:hAnsi="Arial" w:cs="Arial"/>
        <w:color w:val="999999"/>
        <w:sz w:val="20"/>
      </w:rPr>
    </w:pPr>
    <w:r w:rsidRPr="00785BF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1BE" w:rsidRDefault="00B051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4E74"/>
    <w:rsid w:val="00025834"/>
    <w:rsid w:val="00056BDE"/>
    <w:rsid w:val="00074E30"/>
    <w:rsid w:val="00174B38"/>
    <w:rsid w:val="00177232"/>
    <w:rsid w:val="001C3603"/>
    <w:rsid w:val="001E23F9"/>
    <w:rsid w:val="001F4CD8"/>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28D7"/>
    <w:rsid w:val="006B30A3"/>
    <w:rsid w:val="006D6A8F"/>
    <w:rsid w:val="006E512F"/>
    <w:rsid w:val="0070649D"/>
    <w:rsid w:val="00754512"/>
    <w:rsid w:val="00773695"/>
    <w:rsid w:val="007829DA"/>
    <w:rsid w:val="00785BF5"/>
    <w:rsid w:val="00791FCB"/>
    <w:rsid w:val="007F5041"/>
    <w:rsid w:val="0080717E"/>
    <w:rsid w:val="008B6092"/>
    <w:rsid w:val="008D4E74"/>
    <w:rsid w:val="008E2881"/>
    <w:rsid w:val="008F1B67"/>
    <w:rsid w:val="009129B6"/>
    <w:rsid w:val="00A824B7"/>
    <w:rsid w:val="00AA08C5"/>
    <w:rsid w:val="00AD418C"/>
    <w:rsid w:val="00B051BE"/>
    <w:rsid w:val="00B33BF4"/>
    <w:rsid w:val="00B6021E"/>
    <w:rsid w:val="00B837AB"/>
    <w:rsid w:val="00BC50EF"/>
    <w:rsid w:val="00BC7B3B"/>
    <w:rsid w:val="00C04143"/>
    <w:rsid w:val="00C14CE8"/>
    <w:rsid w:val="00CD594D"/>
    <w:rsid w:val="00D11298"/>
    <w:rsid w:val="00D42CEA"/>
    <w:rsid w:val="00DC13A0"/>
    <w:rsid w:val="00E53A26"/>
    <w:rsid w:val="00EB4D0B"/>
    <w:rsid w:val="00ED4D62"/>
    <w:rsid w:val="00F36C6E"/>
    <w:rsid w:val="00F6096E"/>
    <w:rsid w:val="00F61C3A"/>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D4E7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D4E7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051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051BE"/>
  </w:style>
  <w:style w:type="paragraph" w:styleId="Footer">
    <w:name w:val="footer"/>
    <w:basedOn w:val="Normal"/>
    <w:link w:val="FooterChar"/>
    <w:uiPriority w:val="99"/>
    <w:semiHidden/>
    <w:unhideWhenUsed/>
    <w:rsid w:val="00B051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051BE"/>
  </w:style>
  <w:style w:type="character" w:styleId="PageNumber">
    <w:name w:val="page number"/>
    <w:basedOn w:val="DefaultParagraphFont"/>
    <w:uiPriority w:val="99"/>
    <w:semiHidden/>
    <w:unhideWhenUsed/>
    <w:rsid w:val="00785BF5"/>
  </w:style>
</w:styles>
</file>

<file path=word/webSettings.xml><?xml version="1.0" encoding="utf-8"?>
<w:webSettings xmlns:r="http://schemas.openxmlformats.org/officeDocument/2006/relationships" xmlns:w="http://schemas.openxmlformats.org/wordprocessingml/2006/main">
  <w:divs>
    <w:div w:id="160742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2402</Words>
  <Characters>10933</Characters>
  <Application>Microsoft Office Word</Application>
  <DocSecurity>0</DocSecurity>
  <Lines>170</Lines>
  <Paragraphs>34</Paragraphs>
  <ScaleCrop>false</ScaleCrop>
  <Manager>Andrey Piskunov</Manager>
  <Company>Библиотека «Артефакт»</Company>
  <LinksUpToDate>false</LinksUpToDate>
  <CharactersWithSpaces>13301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Plumbing</dc:title>
  <dc:subject/>
  <dc:creator>John Updike</dc:creator>
  <cp:keywords/>
  <dc:description/>
  <cp:lastModifiedBy>andrey@web-designer.ca</cp:lastModifiedBy>
  <cp:revision>8</cp:revision>
  <dcterms:created xsi:type="dcterms:W3CDTF">2024-12-25T05:05:00Z</dcterms:created>
  <dcterms:modified xsi:type="dcterms:W3CDTF">2024-12-25T22:19:00Z</dcterms:modified>
  <cp:category/>
</cp:coreProperties>
</file>